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F1" w:rsidRPr="00BD3362" w:rsidRDefault="00A750F1" w:rsidP="00310374">
      <w:pPr>
        <w:pStyle w:val="a3"/>
        <w:tabs>
          <w:tab w:val="left" w:pos="567"/>
        </w:tabs>
        <w:jc w:val="center"/>
        <w:rPr>
          <w:bCs/>
          <w:i w:val="0"/>
          <w:iCs/>
          <w:color w:val="auto"/>
          <w:szCs w:val="24"/>
        </w:rPr>
      </w:pPr>
      <w:r w:rsidRPr="00BD3362">
        <w:rPr>
          <w:bCs/>
          <w:i w:val="0"/>
          <w:iCs/>
          <w:color w:val="auto"/>
          <w:szCs w:val="24"/>
        </w:rPr>
        <w:t>Уважаемый акционер</w:t>
      </w:r>
    </w:p>
    <w:p w:rsidR="00A750F1" w:rsidRPr="00BD3362" w:rsidRDefault="00BD3362" w:rsidP="00310374">
      <w:pPr>
        <w:pStyle w:val="a3"/>
        <w:tabs>
          <w:tab w:val="left" w:pos="567"/>
        </w:tabs>
        <w:jc w:val="center"/>
        <w:rPr>
          <w:bCs/>
          <w:i w:val="0"/>
          <w:iCs/>
          <w:color w:val="auto"/>
          <w:szCs w:val="24"/>
        </w:rPr>
      </w:pPr>
      <w:r w:rsidRPr="00BD3362">
        <w:rPr>
          <w:bCs/>
          <w:i w:val="0"/>
          <w:iCs/>
          <w:color w:val="auto"/>
          <w:szCs w:val="24"/>
        </w:rPr>
        <w:t>Акционерного общества «Мебельная компания «ШАТУРА»</w:t>
      </w:r>
    </w:p>
    <w:p w:rsidR="00A750F1" w:rsidRDefault="00A750F1" w:rsidP="00A750F1">
      <w:pPr>
        <w:pStyle w:val="a3"/>
        <w:tabs>
          <w:tab w:val="left" w:pos="567"/>
        </w:tabs>
        <w:ind w:firstLine="540"/>
        <w:jc w:val="center"/>
        <w:rPr>
          <w:bCs/>
          <w:iCs/>
          <w:szCs w:val="22"/>
        </w:rPr>
      </w:pPr>
    </w:p>
    <w:p w:rsidR="00BD3362" w:rsidRPr="00BD3362" w:rsidRDefault="00BD3362" w:rsidP="00BD3362">
      <w:pPr>
        <w:jc w:val="both"/>
        <w:rPr>
          <w:b/>
          <w:bCs/>
          <w:caps/>
          <w:color w:val="000000"/>
        </w:rPr>
      </w:pPr>
      <w:r w:rsidRPr="00BD3362">
        <w:rPr>
          <w:b/>
          <w:bCs/>
          <w:caps/>
          <w:color w:val="000000"/>
        </w:rPr>
        <w:t>Обращаем ВАше внимание!</w:t>
      </w:r>
    </w:p>
    <w:p w:rsidR="00BD3362" w:rsidRPr="00C2478D" w:rsidRDefault="00BD3362" w:rsidP="00BD3362">
      <w:pPr>
        <w:jc w:val="both"/>
        <w:rPr>
          <w:b/>
          <w:i/>
          <w:sz w:val="21"/>
        </w:rPr>
      </w:pPr>
      <w:proofErr w:type="gramStart"/>
      <w:r w:rsidRPr="00B6659D">
        <w:rPr>
          <w:b/>
          <w:bCs/>
          <w:color w:val="000000"/>
          <w:sz w:val="21"/>
          <w:szCs w:val="21"/>
        </w:rPr>
        <w:t>Если акционер, зарегистрированный в реестре</w:t>
      </w:r>
      <w:r>
        <w:rPr>
          <w:b/>
          <w:bCs/>
          <w:color w:val="000000"/>
          <w:sz w:val="21"/>
          <w:szCs w:val="21"/>
        </w:rPr>
        <w:t xml:space="preserve"> </w:t>
      </w:r>
      <w:r w:rsidRPr="00BD3362">
        <w:rPr>
          <w:b/>
          <w:bCs/>
          <w:color w:val="000000"/>
          <w:sz w:val="21"/>
          <w:szCs w:val="21"/>
        </w:rPr>
        <w:t>АО МК «ШАТУРА»</w:t>
      </w:r>
      <w:r w:rsidRPr="00B6659D">
        <w:rPr>
          <w:b/>
          <w:bCs/>
          <w:color w:val="000000"/>
          <w:sz w:val="21"/>
          <w:szCs w:val="21"/>
        </w:rPr>
        <w:t xml:space="preserve">, не подавал в </w:t>
      </w:r>
      <w:r w:rsidR="00F46B88">
        <w:rPr>
          <w:b/>
          <w:bCs/>
          <w:color w:val="000000"/>
          <w:sz w:val="21"/>
          <w:szCs w:val="21"/>
        </w:rPr>
        <w:t xml:space="preserve">течение 2019 года в </w:t>
      </w:r>
      <w:r w:rsidRPr="00B6659D">
        <w:rPr>
          <w:b/>
          <w:bCs/>
          <w:color w:val="000000"/>
          <w:sz w:val="21"/>
          <w:szCs w:val="21"/>
        </w:rPr>
        <w:t>ЗАО «РДЦ ПАРИТЕТ» Анкету зарегистрированного лица и/или у него изменились идентификационные данные, то</w:t>
      </w:r>
      <w:r>
        <w:rPr>
          <w:b/>
          <w:bCs/>
          <w:color w:val="000000"/>
          <w:sz w:val="21"/>
          <w:szCs w:val="21"/>
        </w:rPr>
        <w:t xml:space="preserve"> </w:t>
      </w:r>
      <w:r w:rsidRPr="00B6659D">
        <w:rPr>
          <w:b/>
          <w:bCs/>
          <w:color w:val="000000"/>
          <w:sz w:val="21"/>
          <w:szCs w:val="21"/>
        </w:rPr>
        <w:t xml:space="preserve">для </w:t>
      </w:r>
      <w:r w:rsidR="00310374">
        <w:rPr>
          <w:b/>
          <w:bCs/>
          <w:color w:val="000000"/>
          <w:sz w:val="21"/>
          <w:szCs w:val="21"/>
        </w:rPr>
        <w:t xml:space="preserve">реализации преимущественного права </w:t>
      </w:r>
      <w:r>
        <w:rPr>
          <w:b/>
          <w:bCs/>
          <w:color w:val="000000"/>
          <w:sz w:val="21"/>
          <w:szCs w:val="21"/>
        </w:rPr>
        <w:t xml:space="preserve">приобретения </w:t>
      </w:r>
      <w:r w:rsidRPr="00BD3362">
        <w:rPr>
          <w:b/>
          <w:bCs/>
          <w:color w:val="000000"/>
          <w:sz w:val="21"/>
          <w:szCs w:val="21"/>
        </w:rPr>
        <w:t>дополнительных обыкновенных именных бездокументарных акций АО МК «ШАТУРА»</w:t>
      </w:r>
      <w:r w:rsidRPr="00B6659D">
        <w:rPr>
          <w:b/>
          <w:bCs/>
          <w:color w:val="000000"/>
          <w:sz w:val="21"/>
          <w:szCs w:val="21"/>
        </w:rPr>
        <w:t xml:space="preserve">, </w:t>
      </w:r>
      <w:r w:rsidRPr="00B6659D">
        <w:rPr>
          <w:b/>
          <w:bCs/>
          <w:color w:val="000000"/>
          <w:sz w:val="21"/>
          <w:szCs w:val="21"/>
          <w:u w:val="single"/>
        </w:rPr>
        <w:t xml:space="preserve">вместе с </w:t>
      </w:r>
      <w:r w:rsidRPr="00BD3362">
        <w:rPr>
          <w:b/>
          <w:bCs/>
          <w:color w:val="000000"/>
          <w:sz w:val="21"/>
          <w:szCs w:val="21"/>
          <w:u w:val="single"/>
        </w:rPr>
        <w:t>Заявлением акционера о приобретении дополнительных акций</w:t>
      </w:r>
      <w:r>
        <w:rPr>
          <w:b/>
          <w:bCs/>
          <w:color w:val="000000"/>
          <w:sz w:val="21"/>
          <w:szCs w:val="21"/>
        </w:rPr>
        <w:t xml:space="preserve"> </w:t>
      </w:r>
      <w:r w:rsidRPr="00B6659D">
        <w:rPr>
          <w:b/>
          <w:bCs/>
          <w:color w:val="000000"/>
          <w:sz w:val="21"/>
          <w:szCs w:val="21"/>
        </w:rPr>
        <w:t xml:space="preserve">в </w:t>
      </w:r>
      <w:r>
        <w:rPr>
          <w:b/>
          <w:bCs/>
          <w:color w:val="000000"/>
          <w:sz w:val="21"/>
          <w:szCs w:val="21"/>
        </w:rPr>
        <w:t>о</w:t>
      </w:r>
      <w:r w:rsidRPr="00B6659D">
        <w:rPr>
          <w:b/>
          <w:bCs/>
          <w:color w:val="000000"/>
          <w:sz w:val="21"/>
          <w:szCs w:val="21"/>
        </w:rPr>
        <w:t xml:space="preserve">бязательном порядке необходимо </w:t>
      </w:r>
      <w:r w:rsidRPr="00B6659D">
        <w:rPr>
          <w:b/>
          <w:bCs/>
          <w:color w:val="000000"/>
          <w:sz w:val="21"/>
          <w:szCs w:val="21"/>
          <w:u w:val="single"/>
        </w:rPr>
        <w:t>предоставить</w:t>
      </w:r>
      <w:r w:rsidRPr="00B6659D">
        <w:rPr>
          <w:b/>
          <w:bCs/>
          <w:color w:val="000000"/>
          <w:sz w:val="21"/>
          <w:szCs w:val="21"/>
        </w:rPr>
        <w:t xml:space="preserve"> Регистратору обновленную </w:t>
      </w:r>
      <w:r w:rsidRPr="00B6659D">
        <w:rPr>
          <w:b/>
          <w:bCs/>
          <w:color w:val="000000"/>
          <w:sz w:val="21"/>
          <w:szCs w:val="21"/>
          <w:u w:val="single"/>
        </w:rPr>
        <w:t>Анкету зарегистрированного лица</w:t>
      </w:r>
      <w:proofErr w:type="gramEnd"/>
      <w:r w:rsidRPr="00B6659D">
        <w:rPr>
          <w:b/>
          <w:bCs/>
          <w:color w:val="000000"/>
          <w:sz w:val="21"/>
          <w:szCs w:val="21"/>
        </w:rPr>
        <w:t xml:space="preserve"> с приложением соответствующих документов</w:t>
      </w:r>
      <w:r>
        <w:rPr>
          <w:b/>
          <w:bCs/>
          <w:color w:val="000000"/>
          <w:sz w:val="21"/>
          <w:szCs w:val="21"/>
        </w:rPr>
        <w:t>, указанных ниже</w:t>
      </w:r>
      <w:r w:rsidRPr="00B6659D">
        <w:rPr>
          <w:b/>
          <w:bCs/>
          <w:color w:val="000000"/>
          <w:sz w:val="21"/>
          <w:szCs w:val="21"/>
        </w:rPr>
        <w:t>.</w:t>
      </w:r>
    </w:p>
    <w:p w:rsidR="00BD3362" w:rsidRDefault="00BD3362" w:rsidP="00BD3362">
      <w:pPr>
        <w:jc w:val="both"/>
        <w:rPr>
          <w:b/>
          <w:bCs/>
          <w:caps/>
          <w:color w:val="000000"/>
          <w:sz w:val="21"/>
          <w:szCs w:val="21"/>
        </w:rPr>
      </w:pPr>
      <w:r>
        <w:rPr>
          <w:b/>
          <w:bCs/>
          <w:caps/>
          <w:color w:val="000000"/>
          <w:sz w:val="21"/>
          <w:szCs w:val="21"/>
        </w:rPr>
        <w:t>А. ФИЗИЧЕСКИМ ЛИЦАм</w:t>
      </w:r>
    </w:p>
    <w:p w:rsidR="00BD3362" w:rsidRPr="00DD4B3F" w:rsidRDefault="00BD3362" w:rsidP="00BD3362">
      <w:pPr>
        <w:rPr>
          <w:b/>
          <w:bCs/>
          <w:u w:val="single"/>
        </w:rPr>
      </w:pPr>
      <w:r w:rsidRPr="00DD4B3F">
        <w:rPr>
          <w:b/>
          <w:bCs/>
          <w:u w:val="single"/>
        </w:rPr>
        <w:t xml:space="preserve">При личном обращении </w:t>
      </w:r>
      <w:r w:rsidRPr="00DD4B3F">
        <w:rPr>
          <w:b/>
          <w:u w:val="single"/>
        </w:rPr>
        <w:t>к Регистратору:</w:t>
      </w:r>
    </w:p>
    <w:p w:rsidR="00BD3362" w:rsidRPr="000C46E4" w:rsidRDefault="00BD3362" w:rsidP="00BD3362">
      <w:pPr>
        <w:numPr>
          <w:ilvl w:val="0"/>
          <w:numId w:val="3"/>
        </w:numPr>
        <w:ind w:left="426" w:hanging="426"/>
        <w:jc w:val="both"/>
        <w:rPr>
          <w:sz w:val="21"/>
          <w:szCs w:val="21"/>
        </w:rPr>
      </w:pPr>
      <w:r w:rsidRPr="000C46E4">
        <w:rPr>
          <w:rStyle w:val="a7"/>
          <w:sz w:val="21"/>
          <w:szCs w:val="21"/>
        </w:rPr>
        <w:t>Анкета-заявление</w:t>
      </w:r>
      <w:r w:rsidRPr="000C46E4">
        <w:rPr>
          <w:sz w:val="21"/>
          <w:szCs w:val="21"/>
        </w:rPr>
        <w:t xml:space="preserve"> – передается Регистратору </w:t>
      </w:r>
      <w:r w:rsidRPr="000C46E4">
        <w:rPr>
          <w:i/>
          <w:iCs/>
          <w:sz w:val="21"/>
          <w:szCs w:val="21"/>
        </w:rPr>
        <w:t>(подпись акционера на анкете-заявлении проставляется в присутствии уполномоченного сотрудника Регистратора);</w:t>
      </w:r>
    </w:p>
    <w:p w:rsidR="00BD3362" w:rsidRPr="000C46E4" w:rsidRDefault="00BD3362" w:rsidP="00BD3362">
      <w:pPr>
        <w:numPr>
          <w:ilvl w:val="0"/>
          <w:numId w:val="3"/>
        </w:numPr>
        <w:ind w:left="426" w:hanging="426"/>
        <w:jc w:val="both"/>
        <w:rPr>
          <w:sz w:val="21"/>
          <w:szCs w:val="21"/>
        </w:rPr>
      </w:pPr>
      <w:r w:rsidRPr="000C46E4">
        <w:rPr>
          <w:rStyle w:val="a7"/>
          <w:sz w:val="21"/>
          <w:szCs w:val="21"/>
        </w:rPr>
        <w:t xml:space="preserve">Документ, удостоверяющий личность акционера </w:t>
      </w:r>
      <w:r w:rsidRPr="000C46E4">
        <w:rPr>
          <w:rStyle w:val="aa"/>
          <w:sz w:val="21"/>
          <w:szCs w:val="21"/>
        </w:rPr>
        <w:t>–</w:t>
      </w:r>
      <w:r w:rsidRPr="000C46E4">
        <w:rPr>
          <w:sz w:val="21"/>
          <w:szCs w:val="21"/>
        </w:rPr>
        <w:t xml:space="preserve"> Регистратору предъявляется оригинал;</w:t>
      </w:r>
    </w:p>
    <w:p w:rsidR="00BD3362" w:rsidRPr="000C46E4" w:rsidRDefault="00BD3362" w:rsidP="00BD3362">
      <w:pPr>
        <w:numPr>
          <w:ilvl w:val="0"/>
          <w:numId w:val="3"/>
        </w:numPr>
        <w:spacing w:before="100" w:beforeAutospacing="1" w:after="100" w:afterAutospacing="1"/>
        <w:ind w:left="426" w:hanging="426"/>
        <w:jc w:val="both"/>
        <w:rPr>
          <w:i/>
          <w:iCs/>
          <w:color w:val="000000"/>
          <w:sz w:val="21"/>
          <w:szCs w:val="21"/>
        </w:rPr>
      </w:pPr>
      <w:proofErr w:type="gramStart"/>
      <w:r w:rsidRPr="000C46E4">
        <w:rPr>
          <w:b/>
          <w:bCs/>
          <w:color w:val="000000"/>
          <w:sz w:val="21"/>
          <w:szCs w:val="21"/>
        </w:rPr>
        <w:t>Оригинал справки</w:t>
      </w:r>
      <w:r w:rsidRPr="000C46E4">
        <w:rPr>
          <w:color w:val="000000"/>
          <w:sz w:val="21"/>
          <w:szCs w:val="21"/>
        </w:rPr>
        <w:t xml:space="preserve">, </w:t>
      </w:r>
      <w:r w:rsidRPr="000C46E4">
        <w:rPr>
          <w:b/>
          <w:bCs/>
          <w:color w:val="000000"/>
          <w:sz w:val="21"/>
          <w:szCs w:val="21"/>
        </w:rPr>
        <w:t>выданной органом, осуществившим замену документа, удостоверяющего личность акционера,</w:t>
      </w:r>
      <w:r w:rsidRPr="000C46E4">
        <w:rPr>
          <w:color w:val="000000"/>
          <w:sz w:val="21"/>
          <w:szCs w:val="21"/>
        </w:rPr>
        <w:t xml:space="preserve"> или выданной </w:t>
      </w:r>
      <w:r w:rsidRPr="000C46E4">
        <w:rPr>
          <w:b/>
          <w:bCs/>
          <w:color w:val="000000"/>
          <w:sz w:val="21"/>
          <w:szCs w:val="21"/>
        </w:rPr>
        <w:t>Многофункциональным центром (МФЦ, «Мои документы»)</w:t>
      </w:r>
      <w:r w:rsidRPr="000C46E4">
        <w:rPr>
          <w:color w:val="365F91"/>
          <w:sz w:val="21"/>
          <w:szCs w:val="21"/>
        </w:rPr>
        <w:t xml:space="preserve">, </w:t>
      </w:r>
      <w:r w:rsidRPr="000C46E4">
        <w:rPr>
          <w:sz w:val="21"/>
          <w:szCs w:val="21"/>
        </w:rPr>
        <w:t xml:space="preserve">содержащей данные всех предыдущих паспортов, в т.ч. паспорта СССР и данные действующего паспорта </w:t>
      </w:r>
      <w:r w:rsidRPr="000C46E4">
        <w:rPr>
          <w:i/>
          <w:iCs/>
          <w:color w:val="000000"/>
          <w:sz w:val="21"/>
          <w:szCs w:val="21"/>
        </w:rPr>
        <w:t xml:space="preserve">(представляется при замене документа, удостоверяющего личность, если </w:t>
      </w:r>
      <w:r w:rsidRPr="000C46E4">
        <w:rPr>
          <w:i/>
          <w:iCs/>
          <w:sz w:val="21"/>
          <w:szCs w:val="21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0C46E4">
        <w:rPr>
          <w:i/>
          <w:iCs/>
          <w:sz w:val="21"/>
          <w:szCs w:val="21"/>
        </w:rPr>
        <w:t xml:space="preserve"> приобретения ценных бумаг</w:t>
      </w:r>
      <w:r w:rsidRPr="000C46E4">
        <w:rPr>
          <w:i/>
          <w:iCs/>
          <w:color w:val="000000"/>
          <w:sz w:val="21"/>
          <w:szCs w:val="21"/>
        </w:rPr>
        <w:t>)</w:t>
      </w:r>
      <w:r w:rsidRPr="000C46E4">
        <w:rPr>
          <w:sz w:val="21"/>
          <w:szCs w:val="21"/>
        </w:rPr>
        <w:t xml:space="preserve"> – передается Регистратору;</w:t>
      </w:r>
    </w:p>
    <w:p w:rsidR="00BD3362" w:rsidRPr="000C46E4" w:rsidRDefault="00BD3362" w:rsidP="00BD3362">
      <w:pPr>
        <w:numPr>
          <w:ilvl w:val="0"/>
          <w:numId w:val="3"/>
        </w:numPr>
        <w:ind w:left="426" w:hanging="426"/>
        <w:jc w:val="both"/>
        <w:rPr>
          <w:sz w:val="21"/>
          <w:szCs w:val="21"/>
        </w:rPr>
      </w:pPr>
      <w:r w:rsidRPr="000C46E4">
        <w:rPr>
          <w:b/>
          <w:bCs/>
          <w:sz w:val="21"/>
          <w:szCs w:val="21"/>
        </w:rPr>
        <w:t>Документ, подтверждающий факт изменения ФИО</w:t>
      </w:r>
      <w:r w:rsidRPr="000C46E4">
        <w:rPr>
          <w:sz w:val="21"/>
          <w:szCs w:val="21"/>
        </w:rPr>
        <w:t xml:space="preserve"> </w:t>
      </w:r>
      <w:r w:rsidRPr="000C46E4">
        <w:rPr>
          <w:i/>
          <w:iCs/>
          <w:color w:val="000000"/>
          <w:sz w:val="21"/>
          <w:szCs w:val="21"/>
        </w:rPr>
        <w:t xml:space="preserve">(предоставляется в случае изменения ФИО </w:t>
      </w:r>
      <w:r w:rsidRPr="000C46E4">
        <w:rPr>
          <w:rStyle w:val="a9"/>
          <w:i/>
          <w:iCs/>
          <w:color w:val="000000"/>
          <w:sz w:val="21"/>
          <w:szCs w:val="21"/>
        </w:rPr>
        <w:t>акционера</w:t>
      </w:r>
      <w:r w:rsidRPr="000C46E4">
        <w:rPr>
          <w:i/>
          <w:iCs/>
          <w:color w:val="000000"/>
          <w:sz w:val="21"/>
          <w:szCs w:val="21"/>
        </w:rPr>
        <w:t>)</w:t>
      </w:r>
      <w:r w:rsidRPr="000C46E4">
        <w:rPr>
          <w:sz w:val="21"/>
          <w:szCs w:val="21"/>
        </w:rPr>
        <w:t xml:space="preserve"> – Регистратору предъявляется оригинал или передается </w:t>
      </w:r>
      <w:r w:rsidRPr="000C46E4">
        <w:rPr>
          <w:color w:val="000000"/>
          <w:sz w:val="21"/>
          <w:szCs w:val="21"/>
        </w:rPr>
        <w:t>копия, удостоверенная нотариально;</w:t>
      </w:r>
    </w:p>
    <w:p w:rsidR="00BD3362" w:rsidRPr="000C46E4" w:rsidRDefault="00BD3362" w:rsidP="00BD3362">
      <w:pPr>
        <w:numPr>
          <w:ilvl w:val="0"/>
          <w:numId w:val="3"/>
        </w:numPr>
        <w:ind w:left="426" w:hanging="426"/>
        <w:jc w:val="both"/>
        <w:rPr>
          <w:sz w:val="21"/>
          <w:szCs w:val="21"/>
        </w:rPr>
      </w:pPr>
      <w:r w:rsidRPr="000C46E4">
        <w:rPr>
          <w:rStyle w:val="a7"/>
          <w:sz w:val="21"/>
          <w:szCs w:val="21"/>
        </w:rPr>
        <w:t xml:space="preserve">Опросный лист, предоставляемый с целью исполнения требований </w:t>
      </w:r>
      <w:r w:rsidRPr="000C46E4">
        <w:rPr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едерального закона от 07.08.2001 г. №</w:t>
      </w:r>
      <w:r w:rsidRPr="000C46E4">
        <w:rPr>
          <w:color w:val="000000"/>
          <w:sz w:val="21"/>
          <w:szCs w:val="21"/>
        </w:rPr>
        <w:t>115</w:t>
      </w:r>
      <w:r w:rsidRPr="000C46E4">
        <w:rPr>
          <w:color w:val="000000"/>
          <w:sz w:val="21"/>
          <w:szCs w:val="21"/>
        </w:rPr>
        <w:noBreakHyphen/>
        <w:t xml:space="preserve">ФЗ </w:t>
      </w:r>
      <w:r>
        <w:rPr>
          <w:color w:val="000000"/>
          <w:sz w:val="21"/>
          <w:szCs w:val="21"/>
        </w:rPr>
        <w:t>«</w:t>
      </w:r>
      <w:r w:rsidRPr="000C46E4">
        <w:rPr>
          <w:sz w:val="21"/>
          <w:szCs w:val="21"/>
        </w:rPr>
        <w:t>О противодействии легализации (отмыванию) доходов, полученных преступным пут</w:t>
      </w:r>
      <w:r>
        <w:rPr>
          <w:sz w:val="21"/>
          <w:szCs w:val="21"/>
        </w:rPr>
        <w:t>ем, и финансированию терроризма» (далее – «</w:t>
      </w:r>
      <w:r w:rsidRPr="000C46E4">
        <w:rPr>
          <w:b/>
          <w:sz w:val="21"/>
          <w:szCs w:val="21"/>
        </w:rPr>
        <w:t>Закон от 07.08.2001 г. №115-ФЗ</w:t>
      </w:r>
      <w:r>
        <w:rPr>
          <w:sz w:val="21"/>
          <w:szCs w:val="21"/>
        </w:rPr>
        <w:t>»)</w:t>
      </w:r>
      <w:r w:rsidRPr="000C46E4">
        <w:rPr>
          <w:color w:val="000000"/>
          <w:sz w:val="21"/>
          <w:szCs w:val="21"/>
        </w:rPr>
        <w:t xml:space="preserve"> (</w:t>
      </w:r>
      <w:r w:rsidRPr="000C46E4">
        <w:rPr>
          <w:rStyle w:val="aa"/>
          <w:sz w:val="21"/>
          <w:szCs w:val="21"/>
        </w:rPr>
        <w:t xml:space="preserve">подпись на опросном листе должна соответствовать образцу подписи в анкете-заявлении) – </w:t>
      </w:r>
      <w:r w:rsidRPr="000C46E4">
        <w:rPr>
          <w:sz w:val="21"/>
          <w:szCs w:val="21"/>
        </w:rPr>
        <w:t>передается Регистратору.</w:t>
      </w:r>
    </w:p>
    <w:p w:rsidR="00BD3362" w:rsidRPr="000C46E4" w:rsidRDefault="00BD3362" w:rsidP="00BD3362">
      <w:pPr>
        <w:ind w:left="426"/>
        <w:jc w:val="both"/>
        <w:rPr>
          <w:rFonts w:eastAsiaTheme="minorHAnsi"/>
          <w:sz w:val="21"/>
          <w:szCs w:val="21"/>
        </w:rPr>
      </w:pPr>
      <w:r w:rsidRPr="000C46E4">
        <w:rPr>
          <w:sz w:val="21"/>
          <w:szCs w:val="21"/>
        </w:rPr>
        <w:t xml:space="preserve">В соответствии с </w:t>
      </w:r>
      <w:r>
        <w:rPr>
          <w:sz w:val="21"/>
          <w:szCs w:val="21"/>
        </w:rPr>
        <w:t xml:space="preserve">Законом </w:t>
      </w:r>
      <w:r w:rsidRPr="000C46E4">
        <w:rPr>
          <w:sz w:val="21"/>
          <w:szCs w:val="21"/>
        </w:rPr>
        <w:t>от 07.08.2001</w:t>
      </w:r>
      <w:r>
        <w:rPr>
          <w:sz w:val="21"/>
          <w:szCs w:val="21"/>
        </w:rPr>
        <w:t xml:space="preserve"> </w:t>
      </w:r>
      <w:r w:rsidRPr="000C46E4">
        <w:rPr>
          <w:sz w:val="21"/>
          <w:szCs w:val="21"/>
        </w:rPr>
        <w:t xml:space="preserve">г. №115-ФЗ </w:t>
      </w:r>
      <w:r w:rsidRPr="000C46E4">
        <w:rPr>
          <w:rStyle w:val="aa"/>
          <w:sz w:val="21"/>
          <w:szCs w:val="21"/>
          <w:u w:val="single"/>
        </w:rPr>
        <w:t>Регистратору предоставляются сведения и документы, необходимые для идентификации</w:t>
      </w:r>
      <w:r w:rsidRPr="000C46E4">
        <w:rPr>
          <w:sz w:val="21"/>
          <w:szCs w:val="21"/>
        </w:rPr>
        <w:t xml:space="preserve"> обратившегося лица, его представителя, </w:t>
      </w:r>
      <w:proofErr w:type="spellStart"/>
      <w:r w:rsidRPr="000C46E4">
        <w:rPr>
          <w:sz w:val="21"/>
          <w:szCs w:val="21"/>
        </w:rPr>
        <w:t>бенефициарного</w:t>
      </w:r>
      <w:proofErr w:type="spellEnd"/>
      <w:r w:rsidRPr="000C46E4">
        <w:rPr>
          <w:sz w:val="21"/>
          <w:szCs w:val="21"/>
        </w:rPr>
        <w:t xml:space="preserve"> владельца, </w:t>
      </w:r>
      <w:proofErr w:type="spellStart"/>
      <w:r w:rsidRPr="000C46E4">
        <w:rPr>
          <w:sz w:val="21"/>
          <w:szCs w:val="21"/>
        </w:rPr>
        <w:t>выгодоприобретателя</w:t>
      </w:r>
      <w:proofErr w:type="spellEnd"/>
      <w:r w:rsidRPr="000C46E4">
        <w:rPr>
          <w:b/>
          <w:bCs/>
          <w:sz w:val="21"/>
          <w:szCs w:val="21"/>
        </w:rPr>
        <w:t xml:space="preserve">. </w:t>
      </w:r>
      <w:r w:rsidRPr="000C46E4">
        <w:rPr>
          <w:rStyle w:val="a7"/>
          <w:rFonts w:eastAsia="Calibri"/>
          <w:sz w:val="21"/>
          <w:szCs w:val="21"/>
        </w:rPr>
        <w:t>Заполняются в</w:t>
      </w:r>
      <w:r w:rsidRPr="000C46E4">
        <w:rPr>
          <w:sz w:val="21"/>
          <w:szCs w:val="21"/>
        </w:rPr>
        <w:t xml:space="preserve"> случаях, предусмотренных в А</w:t>
      </w:r>
      <w:r>
        <w:rPr>
          <w:sz w:val="21"/>
          <w:szCs w:val="21"/>
        </w:rPr>
        <w:t>нкете зарегистрированного лица.</w:t>
      </w:r>
    </w:p>
    <w:p w:rsidR="00BD3362" w:rsidRPr="000C46E4" w:rsidRDefault="00BD3362" w:rsidP="00BD3362">
      <w:pPr>
        <w:pStyle w:val="a6"/>
        <w:spacing w:before="0" w:beforeAutospacing="0" w:after="0" w:afterAutospacing="0"/>
        <w:jc w:val="both"/>
        <w:rPr>
          <w:rFonts w:eastAsia="Calibri"/>
          <w:sz w:val="21"/>
          <w:szCs w:val="21"/>
        </w:rPr>
      </w:pPr>
      <w:r w:rsidRPr="000C46E4">
        <w:rPr>
          <w:b/>
          <w:bCs/>
          <w:sz w:val="21"/>
          <w:szCs w:val="21"/>
        </w:rPr>
        <w:t>Внимание!</w:t>
      </w:r>
      <w:r>
        <w:rPr>
          <w:b/>
          <w:bCs/>
          <w:sz w:val="21"/>
          <w:szCs w:val="21"/>
        </w:rPr>
        <w:t xml:space="preserve"> </w:t>
      </w:r>
      <w:r w:rsidRPr="000C46E4">
        <w:rPr>
          <w:b/>
          <w:bCs/>
          <w:sz w:val="21"/>
          <w:szCs w:val="21"/>
        </w:rPr>
        <w:t>При личном обращении акционера</w:t>
      </w:r>
      <w:r w:rsidRPr="000C46E4">
        <w:rPr>
          <w:sz w:val="21"/>
          <w:szCs w:val="21"/>
        </w:rPr>
        <w:t xml:space="preserve"> в ЗАО «РДЦ ПАРИТЕТ» </w:t>
      </w:r>
      <w:r w:rsidRPr="000C46E4">
        <w:rPr>
          <w:b/>
          <w:bCs/>
          <w:sz w:val="21"/>
          <w:szCs w:val="21"/>
        </w:rPr>
        <w:t>нотариально удостоверять</w:t>
      </w:r>
      <w:r w:rsidRPr="000C46E4">
        <w:rPr>
          <w:sz w:val="21"/>
          <w:szCs w:val="21"/>
        </w:rPr>
        <w:t xml:space="preserve"> копию паспорта и образец своей подписи на Анкете зарегистрированного лица </w:t>
      </w:r>
      <w:r w:rsidRPr="000C46E4">
        <w:rPr>
          <w:b/>
          <w:bCs/>
          <w:sz w:val="21"/>
          <w:szCs w:val="21"/>
        </w:rPr>
        <w:t>НЕ ТРЕБУЕТСЯ</w:t>
      </w:r>
      <w:r w:rsidRPr="000C46E4">
        <w:rPr>
          <w:bCs/>
          <w:sz w:val="21"/>
          <w:szCs w:val="21"/>
        </w:rPr>
        <w:t>.</w:t>
      </w:r>
      <w:r w:rsidRPr="000C46E4">
        <w:rPr>
          <w:sz w:val="21"/>
          <w:szCs w:val="21"/>
        </w:rPr>
        <w:t xml:space="preserve"> Подпись акционера на Анкете зарегистрированного лица проставляется в присутствии уполномоченного сотрудника Регистратора.</w:t>
      </w:r>
    </w:p>
    <w:p w:rsidR="00BD3362" w:rsidRPr="000C46E4" w:rsidRDefault="00BD3362" w:rsidP="00BD3362">
      <w:pPr>
        <w:rPr>
          <w:b/>
          <w:bCs/>
          <w:u w:val="single"/>
        </w:rPr>
      </w:pPr>
      <w:r>
        <w:rPr>
          <w:b/>
          <w:bCs/>
          <w:u w:val="single"/>
        </w:rPr>
        <w:t>П</w:t>
      </w:r>
      <w:r w:rsidRPr="000C46E4">
        <w:rPr>
          <w:b/>
          <w:bCs/>
          <w:u w:val="single"/>
        </w:rPr>
        <w:t>ри направлении документов почтой</w:t>
      </w:r>
      <w:r>
        <w:rPr>
          <w:b/>
          <w:bCs/>
          <w:u w:val="single"/>
        </w:rPr>
        <w:t xml:space="preserve"> в адрес Р</w:t>
      </w:r>
      <w:r w:rsidRPr="000C46E4">
        <w:rPr>
          <w:b/>
          <w:bCs/>
          <w:u w:val="single"/>
        </w:rPr>
        <w:t>егистратора:</w:t>
      </w:r>
    </w:p>
    <w:p w:rsidR="00BD3362" w:rsidRPr="000C46E4" w:rsidRDefault="00BD3362" w:rsidP="00BD3362">
      <w:pPr>
        <w:numPr>
          <w:ilvl w:val="0"/>
          <w:numId w:val="4"/>
        </w:numPr>
        <w:ind w:left="426" w:hanging="426"/>
        <w:jc w:val="both"/>
        <w:rPr>
          <w:i/>
          <w:iCs/>
          <w:sz w:val="21"/>
          <w:szCs w:val="21"/>
        </w:rPr>
      </w:pPr>
      <w:r w:rsidRPr="000C46E4">
        <w:rPr>
          <w:rStyle w:val="a7"/>
          <w:sz w:val="21"/>
          <w:szCs w:val="21"/>
        </w:rPr>
        <w:t>Анкета-заявление</w:t>
      </w:r>
      <w:r w:rsidRPr="000C46E4">
        <w:rPr>
          <w:sz w:val="21"/>
          <w:szCs w:val="21"/>
        </w:rPr>
        <w:t xml:space="preserve"> – направляется Регистратору </w:t>
      </w:r>
      <w:r w:rsidRPr="000C46E4">
        <w:rPr>
          <w:i/>
          <w:iCs/>
          <w:sz w:val="21"/>
          <w:szCs w:val="21"/>
        </w:rPr>
        <w:t xml:space="preserve">(подпись акционера на анкете-заявлении должна быть </w:t>
      </w:r>
      <w:r w:rsidRPr="000C46E4">
        <w:rPr>
          <w:b/>
          <w:bCs/>
          <w:i/>
          <w:iCs/>
          <w:sz w:val="21"/>
          <w:szCs w:val="21"/>
        </w:rPr>
        <w:t xml:space="preserve">удостоверена </w:t>
      </w:r>
      <w:r w:rsidRPr="000C46E4">
        <w:rPr>
          <w:b/>
          <w:bCs/>
          <w:i/>
          <w:iCs/>
          <w:sz w:val="21"/>
          <w:szCs w:val="21"/>
          <w:u w:val="single"/>
        </w:rPr>
        <w:t>нотариально</w:t>
      </w:r>
      <w:r w:rsidRPr="000C46E4">
        <w:rPr>
          <w:i/>
          <w:iCs/>
          <w:sz w:val="21"/>
          <w:szCs w:val="21"/>
        </w:rPr>
        <w:t>);</w:t>
      </w:r>
    </w:p>
    <w:p w:rsidR="00BD3362" w:rsidRPr="000C46E4" w:rsidRDefault="00BD3362" w:rsidP="00BD3362">
      <w:pPr>
        <w:numPr>
          <w:ilvl w:val="0"/>
          <w:numId w:val="4"/>
        </w:numPr>
        <w:ind w:left="426" w:hanging="426"/>
        <w:jc w:val="both"/>
        <w:rPr>
          <w:b/>
          <w:bCs/>
          <w:sz w:val="21"/>
          <w:szCs w:val="21"/>
        </w:rPr>
      </w:pPr>
      <w:r w:rsidRPr="000C46E4">
        <w:rPr>
          <w:rStyle w:val="a7"/>
          <w:sz w:val="21"/>
          <w:szCs w:val="21"/>
        </w:rPr>
        <w:t xml:space="preserve">Документ, удостоверяющий личность акционера </w:t>
      </w:r>
      <w:r w:rsidRPr="000C46E4">
        <w:rPr>
          <w:rStyle w:val="aa"/>
          <w:sz w:val="21"/>
          <w:szCs w:val="21"/>
        </w:rPr>
        <w:t>–</w:t>
      </w:r>
      <w:r w:rsidRPr="000C46E4">
        <w:rPr>
          <w:sz w:val="21"/>
          <w:szCs w:val="21"/>
        </w:rPr>
        <w:t xml:space="preserve"> Регистратору направляется </w:t>
      </w:r>
      <w:r w:rsidRPr="000C46E4">
        <w:rPr>
          <w:b/>
          <w:bCs/>
          <w:sz w:val="21"/>
          <w:szCs w:val="21"/>
        </w:rPr>
        <w:t>нотариально удостоверенная</w:t>
      </w:r>
      <w:r w:rsidRPr="000C46E4">
        <w:rPr>
          <w:sz w:val="21"/>
          <w:szCs w:val="21"/>
        </w:rPr>
        <w:t xml:space="preserve"> </w:t>
      </w:r>
      <w:r w:rsidRPr="000C46E4">
        <w:rPr>
          <w:b/>
          <w:bCs/>
          <w:sz w:val="21"/>
          <w:szCs w:val="21"/>
        </w:rPr>
        <w:t>к</w:t>
      </w:r>
      <w:r w:rsidRPr="000C46E4">
        <w:rPr>
          <w:rStyle w:val="a7"/>
          <w:sz w:val="21"/>
          <w:szCs w:val="21"/>
        </w:rPr>
        <w:t>опия всех страниц документа, удостоверяющего личность</w:t>
      </w:r>
      <w:r w:rsidRPr="000C46E4">
        <w:rPr>
          <w:b/>
          <w:bCs/>
          <w:sz w:val="21"/>
          <w:szCs w:val="21"/>
        </w:rPr>
        <w:t>;</w:t>
      </w:r>
    </w:p>
    <w:p w:rsidR="00BD3362" w:rsidRPr="000C46E4" w:rsidRDefault="00BD3362" w:rsidP="00BD3362">
      <w:pPr>
        <w:numPr>
          <w:ilvl w:val="0"/>
          <w:numId w:val="4"/>
        </w:numPr>
        <w:ind w:left="426" w:hanging="426"/>
        <w:jc w:val="both"/>
        <w:rPr>
          <w:i/>
          <w:iCs/>
          <w:color w:val="000000"/>
          <w:sz w:val="21"/>
          <w:szCs w:val="21"/>
        </w:rPr>
      </w:pPr>
      <w:proofErr w:type="gramStart"/>
      <w:r w:rsidRPr="000C46E4">
        <w:rPr>
          <w:b/>
          <w:bCs/>
          <w:color w:val="000000"/>
          <w:sz w:val="21"/>
          <w:szCs w:val="21"/>
        </w:rPr>
        <w:t>Оригинал справки</w:t>
      </w:r>
      <w:r w:rsidRPr="000C46E4">
        <w:rPr>
          <w:color w:val="000000"/>
          <w:sz w:val="21"/>
          <w:szCs w:val="21"/>
        </w:rPr>
        <w:t xml:space="preserve">, </w:t>
      </w:r>
      <w:r w:rsidRPr="000C46E4">
        <w:rPr>
          <w:b/>
          <w:bCs/>
          <w:color w:val="000000"/>
          <w:sz w:val="21"/>
          <w:szCs w:val="21"/>
        </w:rPr>
        <w:t>выданной органом, осуществившим замену документа, удостоверяющего личность акционера,</w:t>
      </w:r>
      <w:r w:rsidRPr="000C46E4">
        <w:rPr>
          <w:color w:val="000000"/>
          <w:sz w:val="21"/>
          <w:szCs w:val="21"/>
        </w:rPr>
        <w:t xml:space="preserve"> или выданной </w:t>
      </w:r>
      <w:r w:rsidRPr="000C46E4">
        <w:rPr>
          <w:b/>
          <w:bCs/>
          <w:color w:val="000000"/>
          <w:sz w:val="21"/>
          <w:szCs w:val="21"/>
        </w:rPr>
        <w:t>Многофункциональным центром (МФЦ, «Мои документы»)</w:t>
      </w:r>
      <w:r w:rsidRPr="000C46E4">
        <w:rPr>
          <w:color w:val="000000"/>
          <w:sz w:val="21"/>
          <w:szCs w:val="21"/>
        </w:rPr>
        <w:t>,</w:t>
      </w:r>
      <w:r w:rsidRPr="000C46E4">
        <w:rPr>
          <w:b/>
          <w:bCs/>
          <w:color w:val="000000"/>
          <w:sz w:val="21"/>
          <w:szCs w:val="21"/>
        </w:rPr>
        <w:t xml:space="preserve"> </w:t>
      </w:r>
      <w:r w:rsidRPr="000C46E4">
        <w:rPr>
          <w:sz w:val="21"/>
          <w:szCs w:val="21"/>
        </w:rPr>
        <w:t xml:space="preserve">содержащей данные всех предыдущих паспортов, в т.ч. паспорта СССР и данные действующего паспорта </w:t>
      </w:r>
      <w:r w:rsidRPr="000C46E4">
        <w:rPr>
          <w:i/>
          <w:iCs/>
          <w:color w:val="000000"/>
          <w:sz w:val="21"/>
          <w:szCs w:val="21"/>
        </w:rPr>
        <w:t xml:space="preserve">(представляется при замене документа, удостоверяющего личность, если </w:t>
      </w:r>
      <w:r w:rsidRPr="000C46E4">
        <w:rPr>
          <w:i/>
          <w:iCs/>
          <w:sz w:val="21"/>
          <w:szCs w:val="21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0C46E4">
        <w:rPr>
          <w:i/>
          <w:iCs/>
          <w:sz w:val="21"/>
          <w:szCs w:val="21"/>
        </w:rPr>
        <w:t xml:space="preserve"> приобретения ценных бумаг</w:t>
      </w:r>
      <w:r w:rsidRPr="000C46E4">
        <w:rPr>
          <w:i/>
          <w:iCs/>
          <w:color w:val="000000"/>
          <w:sz w:val="21"/>
          <w:szCs w:val="21"/>
        </w:rPr>
        <w:t>)</w:t>
      </w:r>
      <w:r w:rsidRPr="000C46E4">
        <w:rPr>
          <w:sz w:val="21"/>
          <w:szCs w:val="21"/>
        </w:rPr>
        <w:t xml:space="preserve"> </w:t>
      </w:r>
      <w:r w:rsidRPr="000C46E4">
        <w:rPr>
          <w:i/>
          <w:iCs/>
          <w:sz w:val="21"/>
          <w:szCs w:val="21"/>
        </w:rPr>
        <w:t xml:space="preserve">– </w:t>
      </w:r>
      <w:r w:rsidRPr="000C46E4">
        <w:rPr>
          <w:sz w:val="21"/>
          <w:szCs w:val="21"/>
        </w:rPr>
        <w:t>направляется Регистратору;</w:t>
      </w:r>
    </w:p>
    <w:p w:rsidR="00BD3362" w:rsidRPr="000C46E4" w:rsidRDefault="00BD3362" w:rsidP="00BD3362">
      <w:pPr>
        <w:numPr>
          <w:ilvl w:val="0"/>
          <w:numId w:val="4"/>
        </w:numPr>
        <w:ind w:left="426" w:hanging="426"/>
        <w:jc w:val="both"/>
        <w:rPr>
          <w:sz w:val="21"/>
          <w:szCs w:val="21"/>
        </w:rPr>
      </w:pPr>
      <w:r w:rsidRPr="000C46E4">
        <w:rPr>
          <w:b/>
          <w:bCs/>
          <w:sz w:val="21"/>
          <w:szCs w:val="21"/>
        </w:rPr>
        <w:t>Документ, подтверждающий факт изменения ФИО</w:t>
      </w:r>
      <w:r w:rsidRPr="000C46E4">
        <w:rPr>
          <w:sz w:val="21"/>
          <w:szCs w:val="21"/>
        </w:rPr>
        <w:t xml:space="preserve"> </w:t>
      </w:r>
      <w:r w:rsidRPr="000C46E4">
        <w:rPr>
          <w:i/>
          <w:iCs/>
          <w:color w:val="000000"/>
          <w:sz w:val="21"/>
          <w:szCs w:val="21"/>
        </w:rPr>
        <w:t xml:space="preserve">(предоставляется в случае изменения ФИО </w:t>
      </w:r>
      <w:r w:rsidRPr="000C46E4">
        <w:rPr>
          <w:rStyle w:val="a9"/>
          <w:i/>
          <w:iCs/>
          <w:color w:val="000000"/>
          <w:sz w:val="21"/>
          <w:szCs w:val="21"/>
        </w:rPr>
        <w:t>акционера</w:t>
      </w:r>
      <w:r w:rsidRPr="000C46E4">
        <w:rPr>
          <w:i/>
          <w:iCs/>
          <w:color w:val="000000"/>
          <w:sz w:val="21"/>
          <w:szCs w:val="21"/>
        </w:rPr>
        <w:t>)</w:t>
      </w:r>
      <w:r w:rsidRPr="000C46E4">
        <w:rPr>
          <w:sz w:val="21"/>
          <w:szCs w:val="21"/>
        </w:rPr>
        <w:t xml:space="preserve"> </w:t>
      </w:r>
      <w:r w:rsidRPr="000C46E4">
        <w:rPr>
          <w:i/>
          <w:iCs/>
          <w:sz w:val="21"/>
          <w:szCs w:val="21"/>
        </w:rPr>
        <w:t>–</w:t>
      </w:r>
      <w:r w:rsidRPr="000C46E4">
        <w:rPr>
          <w:sz w:val="21"/>
          <w:szCs w:val="21"/>
        </w:rPr>
        <w:t xml:space="preserve"> Регистратору направляется </w:t>
      </w:r>
      <w:r w:rsidRPr="000C46E4">
        <w:rPr>
          <w:color w:val="000000"/>
          <w:sz w:val="21"/>
          <w:szCs w:val="21"/>
        </w:rPr>
        <w:t>копия, удостоверенная нотариально</w:t>
      </w:r>
      <w:r w:rsidRPr="000C46E4">
        <w:rPr>
          <w:sz w:val="21"/>
          <w:szCs w:val="21"/>
        </w:rPr>
        <w:t>;</w:t>
      </w:r>
    </w:p>
    <w:p w:rsidR="00BD3362" w:rsidRPr="00E315B9" w:rsidRDefault="00BD3362" w:rsidP="00BD3362">
      <w:pPr>
        <w:pStyle w:val="a6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1"/>
          <w:szCs w:val="21"/>
        </w:rPr>
      </w:pPr>
      <w:r w:rsidRPr="00E315B9">
        <w:rPr>
          <w:rStyle w:val="a7"/>
          <w:rFonts w:eastAsia="Calibri"/>
          <w:sz w:val="21"/>
          <w:szCs w:val="21"/>
        </w:rPr>
        <w:t>Опросный лист, предоставляемый с целью исполнения требований Закона</w:t>
      </w:r>
      <w:r w:rsidRPr="00E315B9">
        <w:rPr>
          <w:color w:val="000000"/>
          <w:sz w:val="21"/>
          <w:szCs w:val="21"/>
        </w:rPr>
        <w:t xml:space="preserve"> от 07.08.2001 г. №115</w:t>
      </w:r>
      <w:r w:rsidRPr="00E315B9">
        <w:rPr>
          <w:color w:val="000000"/>
          <w:sz w:val="21"/>
          <w:szCs w:val="21"/>
        </w:rPr>
        <w:noBreakHyphen/>
        <w:t>ФЗ. (</w:t>
      </w:r>
      <w:r w:rsidRPr="00E315B9">
        <w:rPr>
          <w:rStyle w:val="aa"/>
          <w:sz w:val="21"/>
          <w:szCs w:val="21"/>
        </w:rPr>
        <w:t xml:space="preserve">Подпись на опросном листе не требует нотариального заверения, но должна соответствовать образцу подписи в анкете-заявлении) – </w:t>
      </w:r>
      <w:r w:rsidRPr="00E315B9">
        <w:rPr>
          <w:sz w:val="21"/>
          <w:szCs w:val="21"/>
        </w:rPr>
        <w:t>направляется Регистратору.</w:t>
      </w:r>
    </w:p>
    <w:p w:rsidR="00BD3362" w:rsidRPr="000C46E4" w:rsidRDefault="00BD3362" w:rsidP="00BD3362">
      <w:pPr>
        <w:pStyle w:val="a6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E315B9">
        <w:rPr>
          <w:sz w:val="21"/>
          <w:szCs w:val="21"/>
        </w:rPr>
        <w:t xml:space="preserve">В соответствии с Законом от 07.08.2001 г. №115-ФЗ </w:t>
      </w:r>
      <w:r w:rsidRPr="000174C4">
        <w:rPr>
          <w:sz w:val="21"/>
          <w:szCs w:val="21"/>
          <w:u w:val="single"/>
        </w:rPr>
        <w:t>Регистратору предоставляются сведения и документы, необходимые для идентификации</w:t>
      </w:r>
      <w:r w:rsidRPr="00E315B9">
        <w:rPr>
          <w:sz w:val="21"/>
          <w:szCs w:val="21"/>
        </w:rPr>
        <w:t xml:space="preserve"> обратившегося лица, его представителя, </w:t>
      </w:r>
      <w:proofErr w:type="spellStart"/>
      <w:r w:rsidRPr="00E315B9">
        <w:rPr>
          <w:sz w:val="21"/>
          <w:szCs w:val="21"/>
        </w:rPr>
        <w:t>бенефициарного</w:t>
      </w:r>
      <w:proofErr w:type="spellEnd"/>
      <w:r w:rsidRPr="00E315B9">
        <w:rPr>
          <w:sz w:val="21"/>
          <w:szCs w:val="21"/>
        </w:rPr>
        <w:t xml:space="preserve"> владельца, </w:t>
      </w:r>
      <w:proofErr w:type="spellStart"/>
      <w:r w:rsidRPr="00E315B9">
        <w:rPr>
          <w:sz w:val="21"/>
          <w:szCs w:val="21"/>
        </w:rPr>
        <w:t>выгодоприобретателя</w:t>
      </w:r>
      <w:proofErr w:type="spellEnd"/>
      <w:r w:rsidRPr="00E315B9">
        <w:rPr>
          <w:sz w:val="21"/>
          <w:szCs w:val="21"/>
        </w:rPr>
        <w:t>. Заполняются в случаях, предусмотренных в Анкете зарегистрированного лица.</w:t>
      </w:r>
    </w:p>
    <w:p w:rsidR="00BD3362" w:rsidRDefault="00BD3362" w:rsidP="00BD3362">
      <w:pPr>
        <w:rPr>
          <w:b/>
          <w:bCs/>
          <w:u w:val="single"/>
        </w:rPr>
      </w:pPr>
    </w:p>
    <w:p w:rsidR="00BD3362" w:rsidRPr="000174C4" w:rsidRDefault="00BD3362" w:rsidP="00BD3362">
      <w:pPr>
        <w:rPr>
          <w:b/>
          <w:bCs/>
          <w:u w:val="single"/>
        </w:rPr>
      </w:pPr>
      <w:r w:rsidRPr="000174C4">
        <w:rPr>
          <w:b/>
          <w:bCs/>
          <w:u w:val="single"/>
        </w:rPr>
        <w:lastRenderedPageBreak/>
        <w:t>При подаче документов уполномоченным представителем:</w:t>
      </w:r>
    </w:p>
    <w:p w:rsidR="00BD3362" w:rsidRPr="000174C4" w:rsidRDefault="00BD3362" w:rsidP="00BD3362">
      <w:pPr>
        <w:numPr>
          <w:ilvl w:val="0"/>
          <w:numId w:val="4"/>
        </w:numPr>
        <w:ind w:left="426" w:hanging="426"/>
        <w:jc w:val="both"/>
        <w:rPr>
          <w:i/>
          <w:iCs/>
          <w:sz w:val="21"/>
          <w:szCs w:val="21"/>
        </w:rPr>
      </w:pPr>
      <w:r w:rsidRPr="000174C4">
        <w:rPr>
          <w:rStyle w:val="a7"/>
          <w:sz w:val="21"/>
          <w:szCs w:val="21"/>
        </w:rPr>
        <w:t>Анкета-заявление</w:t>
      </w:r>
      <w:r w:rsidRPr="000174C4">
        <w:rPr>
          <w:sz w:val="21"/>
          <w:szCs w:val="21"/>
        </w:rPr>
        <w:t xml:space="preserve"> – передается Регистратору </w:t>
      </w:r>
      <w:r w:rsidRPr="000174C4">
        <w:rPr>
          <w:i/>
          <w:iCs/>
          <w:sz w:val="21"/>
          <w:szCs w:val="21"/>
        </w:rPr>
        <w:t xml:space="preserve">(подпись акционера на анкете-заявлении должна быть </w:t>
      </w:r>
      <w:r w:rsidRPr="000174C4">
        <w:rPr>
          <w:b/>
          <w:bCs/>
          <w:i/>
          <w:iCs/>
          <w:sz w:val="21"/>
          <w:szCs w:val="21"/>
        </w:rPr>
        <w:t xml:space="preserve">удостоверена </w:t>
      </w:r>
      <w:r w:rsidRPr="000174C4">
        <w:rPr>
          <w:b/>
          <w:bCs/>
          <w:i/>
          <w:iCs/>
          <w:sz w:val="21"/>
          <w:szCs w:val="21"/>
          <w:u w:val="single"/>
        </w:rPr>
        <w:t>нотариально</w:t>
      </w:r>
      <w:r w:rsidRPr="000174C4">
        <w:rPr>
          <w:i/>
          <w:iCs/>
          <w:sz w:val="21"/>
          <w:szCs w:val="21"/>
        </w:rPr>
        <w:t>);</w:t>
      </w:r>
    </w:p>
    <w:p w:rsidR="00BD3362" w:rsidRPr="000174C4" w:rsidRDefault="00BD3362" w:rsidP="00BD3362">
      <w:pPr>
        <w:numPr>
          <w:ilvl w:val="0"/>
          <w:numId w:val="4"/>
        </w:numPr>
        <w:ind w:left="426" w:hanging="426"/>
        <w:jc w:val="both"/>
        <w:rPr>
          <w:b/>
          <w:bCs/>
          <w:sz w:val="21"/>
          <w:szCs w:val="21"/>
        </w:rPr>
      </w:pPr>
      <w:r w:rsidRPr="000174C4">
        <w:rPr>
          <w:rStyle w:val="a7"/>
          <w:sz w:val="21"/>
          <w:szCs w:val="21"/>
        </w:rPr>
        <w:t xml:space="preserve">Документ, удостоверяющий личность акционера </w:t>
      </w:r>
      <w:r w:rsidRPr="000174C4">
        <w:rPr>
          <w:rStyle w:val="aa"/>
          <w:sz w:val="21"/>
          <w:szCs w:val="21"/>
        </w:rPr>
        <w:t>–</w:t>
      </w:r>
      <w:r w:rsidRPr="000174C4">
        <w:rPr>
          <w:sz w:val="21"/>
          <w:szCs w:val="21"/>
        </w:rPr>
        <w:t xml:space="preserve"> Регистратору передается </w:t>
      </w:r>
      <w:r w:rsidRPr="000174C4">
        <w:rPr>
          <w:b/>
          <w:bCs/>
          <w:sz w:val="21"/>
          <w:szCs w:val="21"/>
        </w:rPr>
        <w:t>нотариально удостоверенная</w:t>
      </w:r>
      <w:r w:rsidRPr="000174C4">
        <w:rPr>
          <w:sz w:val="21"/>
          <w:szCs w:val="21"/>
        </w:rPr>
        <w:t xml:space="preserve"> </w:t>
      </w:r>
      <w:r w:rsidRPr="000174C4">
        <w:rPr>
          <w:b/>
          <w:bCs/>
          <w:sz w:val="21"/>
          <w:szCs w:val="21"/>
        </w:rPr>
        <w:t>к</w:t>
      </w:r>
      <w:r w:rsidRPr="000174C4">
        <w:rPr>
          <w:rStyle w:val="a7"/>
          <w:sz w:val="21"/>
          <w:szCs w:val="21"/>
        </w:rPr>
        <w:t>опия всех страниц документа, удостоверяющего личность;</w:t>
      </w:r>
    </w:p>
    <w:p w:rsidR="00BD3362" w:rsidRPr="000174C4" w:rsidRDefault="00BD3362" w:rsidP="00BD3362">
      <w:pPr>
        <w:numPr>
          <w:ilvl w:val="0"/>
          <w:numId w:val="4"/>
        </w:numPr>
        <w:ind w:left="426" w:hanging="426"/>
        <w:jc w:val="both"/>
        <w:rPr>
          <w:i/>
          <w:iCs/>
          <w:color w:val="000000"/>
          <w:sz w:val="21"/>
          <w:szCs w:val="21"/>
        </w:rPr>
      </w:pPr>
      <w:proofErr w:type="gramStart"/>
      <w:r w:rsidRPr="000174C4">
        <w:rPr>
          <w:b/>
          <w:bCs/>
          <w:color w:val="000000"/>
          <w:sz w:val="21"/>
          <w:szCs w:val="21"/>
        </w:rPr>
        <w:t>Оригинал справки</w:t>
      </w:r>
      <w:r w:rsidRPr="000174C4">
        <w:rPr>
          <w:color w:val="000000"/>
          <w:sz w:val="21"/>
          <w:szCs w:val="21"/>
        </w:rPr>
        <w:t xml:space="preserve">, </w:t>
      </w:r>
      <w:r w:rsidRPr="000174C4">
        <w:rPr>
          <w:b/>
          <w:bCs/>
          <w:color w:val="000000"/>
          <w:sz w:val="21"/>
          <w:szCs w:val="21"/>
        </w:rPr>
        <w:t>выданной органом, осуществившим замену документа, удостоверяющего личность акционера,</w:t>
      </w:r>
      <w:r w:rsidRPr="000174C4">
        <w:rPr>
          <w:color w:val="000000"/>
          <w:sz w:val="21"/>
          <w:szCs w:val="21"/>
        </w:rPr>
        <w:t xml:space="preserve"> или выданной </w:t>
      </w:r>
      <w:r w:rsidRPr="000174C4">
        <w:rPr>
          <w:b/>
          <w:bCs/>
          <w:color w:val="000000"/>
          <w:sz w:val="21"/>
          <w:szCs w:val="21"/>
        </w:rPr>
        <w:t>Многофункциональным центром (МФЦ, «Мои документы»)</w:t>
      </w:r>
      <w:r w:rsidRPr="000174C4">
        <w:rPr>
          <w:color w:val="000000"/>
          <w:sz w:val="21"/>
          <w:szCs w:val="21"/>
        </w:rPr>
        <w:t xml:space="preserve">, </w:t>
      </w:r>
      <w:r w:rsidRPr="000174C4">
        <w:rPr>
          <w:sz w:val="21"/>
          <w:szCs w:val="21"/>
        </w:rPr>
        <w:t xml:space="preserve">содержащей данные всех предыдущих паспортов, в т.ч. паспорта СССР и данные действующего паспорта </w:t>
      </w:r>
      <w:r w:rsidRPr="000174C4">
        <w:rPr>
          <w:i/>
          <w:iCs/>
          <w:color w:val="000000"/>
          <w:sz w:val="21"/>
          <w:szCs w:val="21"/>
        </w:rPr>
        <w:t xml:space="preserve">(представляется при замене документа, удостоверяющего личность, если </w:t>
      </w:r>
      <w:r w:rsidRPr="000174C4">
        <w:rPr>
          <w:i/>
          <w:iCs/>
          <w:sz w:val="21"/>
          <w:szCs w:val="21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0174C4">
        <w:rPr>
          <w:i/>
          <w:iCs/>
          <w:sz w:val="21"/>
          <w:szCs w:val="21"/>
        </w:rPr>
        <w:t xml:space="preserve"> приобретения ценных бумаг</w:t>
      </w:r>
      <w:r w:rsidRPr="000174C4">
        <w:rPr>
          <w:i/>
          <w:iCs/>
          <w:color w:val="000000"/>
          <w:sz w:val="21"/>
          <w:szCs w:val="21"/>
        </w:rPr>
        <w:t>)</w:t>
      </w:r>
      <w:r w:rsidRPr="000174C4">
        <w:rPr>
          <w:sz w:val="21"/>
          <w:szCs w:val="21"/>
        </w:rPr>
        <w:t xml:space="preserve"> – передается Регистратору;</w:t>
      </w:r>
    </w:p>
    <w:p w:rsidR="00BD3362" w:rsidRPr="000174C4" w:rsidRDefault="00BD3362" w:rsidP="00BD3362">
      <w:pPr>
        <w:numPr>
          <w:ilvl w:val="0"/>
          <w:numId w:val="4"/>
        </w:numPr>
        <w:ind w:left="426" w:hanging="426"/>
        <w:jc w:val="both"/>
        <w:rPr>
          <w:sz w:val="21"/>
          <w:szCs w:val="21"/>
        </w:rPr>
      </w:pPr>
      <w:r w:rsidRPr="000174C4">
        <w:rPr>
          <w:b/>
          <w:bCs/>
          <w:sz w:val="21"/>
          <w:szCs w:val="21"/>
        </w:rPr>
        <w:t>Документ, подтверждающий факт изменения ФИО</w:t>
      </w:r>
      <w:r w:rsidRPr="000174C4">
        <w:rPr>
          <w:sz w:val="21"/>
          <w:szCs w:val="21"/>
        </w:rPr>
        <w:t xml:space="preserve"> </w:t>
      </w:r>
      <w:r w:rsidRPr="000174C4">
        <w:rPr>
          <w:i/>
          <w:iCs/>
          <w:color w:val="000000"/>
          <w:sz w:val="21"/>
          <w:szCs w:val="21"/>
        </w:rPr>
        <w:t xml:space="preserve">(предоставляется в случае изменения ФИО </w:t>
      </w:r>
      <w:r w:rsidRPr="000174C4">
        <w:rPr>
          <w:rStyle w:val="a9"/>
          <w:i/>
          <w:iCs/>
          <w:color w:val="000000"/>
          <w:sz w:val="21"/>
          <w:szCs w:val="21"/>
        </w:rPr>
        <w:t>акционера</w:t>
      </w:r>
      <w:r w:rsidRPr="000174C4">
        <w:rPr>
          <w:i/>
          <w:iCs/>
          <w:color w:val="000000"/>
          <w:sz w:val="21"/>
          <w:szCs w:val="21"/>
        </w:rPr>
        <w:t>)</w:t>
      </w:r>
      <w:r w:rsidRPr="000174C4">
        <w:rPr>
          <w:sz w:val="21"/>
          <w:szCs w:val="21"/>
        </w:rPr>
        <w:t xml:space="preserve"> – Регистратору передается </w:t>
      </w:r>
      <w:r w:rsidRPr="000174C4">
        <w:rPr>
          <w:color w:val="000000"/>
          <w:sz w:val="21"/>
          <w:szCs w:val="21"/>
        </w:rPr>
        <w:t>копия, удостоверенная нотариально;</w:t>
      </w:r>
    </w:p>
    <w:p w:rsidR="00BD3362" w:rsidRPr="000174C4" w:rsidRDefault="00BD3362" w:rsidP="00BD3362">
      <w:pPr>
        <w:pStyle w:val="a6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1"/>
          <w:szCs w:val="21"/>
        </w:rPr>
      </w:pPr>
      <w:r w:rsidRPr="000174C4">
        <w:rPr>
          <w:rStyle w:val="a7"/>
          <w:rFonts w:eastAsia="Calibri"/>
          <w:sz w:val="21"/>
          <w:szCs w:val="21"/>
        </w:rPr>
        <w:t>Опросный лист, предоставляемый с целью исполнения требований Закона</w:t>
      </w:r>
      <w:r w:rsidRPr="000174C4">
        <w:rPr>
          <w:color w:val="000000"/>
          <w:sz w:val="21"/>
          <w:szCs w:val="21"/>
        </w:rPr>
        <w:t xml:space="preserve"> от 07.08.2001 г. №115</w:t>
      </w:r>
      <w:r w:rsidRPr="000174C4">
        <w:rPr>
          <w:color w:val="000000"/>
          <w:sz w:val="21"/>
          <w:szCs w:val="21"/>
        </w:rPr>
        <w:noBreakHyphen/>
        <w:t>ФЗ. (</w:t>
      </w:r>
      <w:r w:rsidRPr="000174C4">
        <w:rPr>
          <w:rStyle w:val="aa"/>
          <w:sz w:val="21"/>
          <w:szCs w:val="21"/>
        </w:rPr>
        <w:t>Подпись на опросном листе не требует нотариального заверения, но должна соответствовать образцу подписи в анкете-заявлении)</w:t>
      </w:r>
      <w:r w:rsidRPr="000174C4">
        <w:rPr>
          <w:sz w:val="21"/>
          <w:szCs w:val="21"/>
        </w:rPr>
        <w:t xml:space="preserve"> – передается Регистратору.</w:t>
      </w:r>
    </w:p>
    <w:p w:rsidR="00BD3362" w:rsidRPr="000174C4" w:rsidRDefault="00BD3362" w:rsidP="00BD3362">
      <w:pPr>
        <w:pStyle w:val="a6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0174C4">
        <w:rPr>
          <w:sz w:val="21"/>
          <w:szCs w:val="21"/>
        </w:rPr>
        <w:t xml:space="preserve">В соответствии с Законом от 07.08.2001 г. №115-ФЗ </w:t>
      </w:r>
      <w:r w:rsidRPr="003F235C">
        <w:rPr>
          <w:sz w:val="21"/>
          <w:szCs w:val="21"/>
          <w:u w:val="single"/>
        </w:rPr>
        <w:t>Регистратору предоставляются сведения и документы, необходимые для идентификации</w:t>
      </w:r>
      <w:r w:rsidRPr="000174C4">
        <w:rPr>
          <w:sz w:val="21"/>
          <w:szCs w:val="21"/>
        </w:rPr>
        <w:t xml:space="preserve"> обратившегося лица, его представителя, </w:t>
      </w:r>
      <w:proofErr w:type="spellStart"/>
      <w:r w:rsidRPr="000174C4">
        <w:rPr>
          <w:sz w:val="21"/>
          <w:szCs w:val="21"/>
        </w:rPr>
        <w:t>бенефициарного</w:t>
      </w:r>
      <w:proofErr w:type="spellEnd"/>
      <w:r w:rsidRPr="000174C4">
        <w:rPr>
          <w:sz w:val="21"/>
          <w:szCs w:val="21"/>
        </w:rPr>
        <w:t xml:space="preserve"> владельца, </w:t>
      </w:r>
      <w:proofErr w:type="spellStart"/>
      <w:r w:rsidRPr="000174C4">
        <w:rPr>
          <w:sz w:val="21"/>
          <w:szCs w:val="21"/>
        </w:rPr>
        <w:t>выгодоприобретателя</w:t>
      </w:r>
      <w:proofErr w:type="spellEnd"/>
      <w:r w:rsidRPr="000174C4">
        <w:rPr>
          <w:sz w:val="21"/>
          <w:szCs w:val="21"/>
        </w:rPr>
        <w:t>. Заполняются в случаях, предусмотренных в Анкете зарегистрированного лица.</w:t>
      </w:r>
    </w:p>
    <w:p w:rsidR="00BD3362" w:rsidRPr="000174C4" w:rsidRDefault="00BD3362" w:rsidP="00BD3362">
      <w:pPr>
        <w:numPr>
          <w:ilvl w:val="0"/>
          <w:numId w:val="3"/>
        </w:numPr>
        <w:ind w:left="426" w:hanging="426"/>
        <w:jc w:val="both"/>
        <w:rPr>
          <w:sz w:val="21"/>
          <w:szCs w:val="21"/>
        </w:rPr>
      </w:pPr>
      <w:r w:rsidRPr="000174C4">
        <w:rPr>
          <w:rStyle w:val="a7"/>
          <w:sz w:val="21"/>
          <w:szCs w:val="21"/>
        </w:rPr>
        <w:t xml:space="preserve">Доверенность на уполномоченного представителя, </w:t>
      </w:r>
      <w:r w:rsidRPr="000174C4">
        <w:rPr>
          <w:sz w:val="21"/>
          <w:szCs w:val="21"/>
        </w:rPr>
        <w:t>содержащая подпись акционера</w:t>
      </w:r>
      <w:r w:rsidRPr="000174C4">
        <w:rPr>
          <w:rStyle w:val="aa"/>
          <w:sz w:val="21"/>
          <w:szCs w:val="21"/>
        </w:rPr>
        <w:t>-</w:t>
      </w:r>
      <w:r w:rsidRPr="000174C4">
        <w:rPr>
          <w:sz w:val="21"/>
          <w:szCs w:val="21"/>
        </w:rPr>
        <w:t>доверителя – Регистратору передается нотариально удостоверенная доверенность или нотариальная копия такой доверенности</w:t>
      </w:r>
      <w:r w:rsidRPr="000174C4">
        <w:rPr>
          <w:color w:val="000000"/>
          <w:sz w:val="21"/>
          <w:szCs w:val="21"/>
        </w:rPr>
        <w:t>;</w:t>
      </w:r>
    </w:p>
    <w:p w:rsidR="00BD3362" w:rsidRPr="000174C4" w:rsidRDefault="00BD3362" w:rsidP="00BD3362">
      <w:pPr>
        <w:numPr>
          <w:ilvl w:val="0"/>
          <w:numId w:val="5"/>
        </w:numPr>
        <w:ind w:left="426" w:hanging="426"/>
        <w:jc w:val="both"/>
        <w:rPr>
          <w:rStyle w:val="a7"/>
          <w:rFonts w:eastAsiaTheme="minorHAnsi"/>
          <w:b w:val="0"/>
          <w:bCs w:val="0"/>
          <w:sz w:val="21"/>
          <w:szCs w:val="21"/>
        </w:rPr>
      </w:pPr>
      <w:r w:rsidRPr="000174C4">
        <w:rPr>
          <w:b/>
          <w:bCs/>
          <w:color w:val="000000"/>
          <w:sz w:val="21"/>
          <w:szCs w:val="21"/>
        </w:rPr>
        <w:t xml:space="preserve">Сведения о представителе клиента </w:t>
      </w:r>
      <w:r w:rsidRPr="000174C4">
        <w:rPr>
          <w:color w:val="000000"/>
          <w:sz w:val="21"/>
          <w:szCs w:val="21"/>
        </w:rPr>
        <w:t>(на уполномоченного представителя)</w:t>
      </w:r>
      <w:r w:rsidRPr="000174C4">
        <w:rPr>
          <w:b/>
          <w:bCs/>
          <w:color w:val="000000"/>
          <w:sz w:val="21"/>
          <w:szCs w:val="21"/>
        </w:rPr>
        <w:t xml:space="preserve"> </w:t>
      </w:r>
      <w:r w:rsidRPr="000174C4">
        <w:rPr>
          <w:color w:val="000000"/>
          <w:sz w:val="21"/>
          <w:szCs w:val="21"/>
        </w:rPr>
        <w:t>– передаются Регистратору</w:t>
      </w:r>
      <w:r w:rsidRPr="000174C4">
        <w:rPr>
          <w:i/>
          <w:iCs/>
          <w:sz w:val="21"/>
          <w:szCs w:val="21"/>
        </w:rPr>
        <w:t xml:space="preserve"> (подпись представителя на сведениях проставляется в присутствии уполномоченного сотрудника Регистратора);</w:t>
      </w:r>
    </w:p>
    <w:p w:rsidR="00BD3362" w:rsidRPr="000174C4" w:rsidRDefault="00BD3362" w:rsidP="00BD3362">
      <w:pPr>
        <w:numPr>
          <w:ilvl w:val="0"/>
          <w:numId w:val="5"/>
        </w:numPr>
        <w:ind w:left="426" w:hanging="426"/>
        <w:jc w:val="both"/>
        <w:rPr>
          <w:rFonts w:eastAsia="Calibri"/>
          <w:sz w:val="21"/>
          <w:szCs w:val="21"/>
        </w:rPr>
      </w:pPr>
      <w:r w:rsidRPr="000174C4">
        <w:rPr>
          <w:rStyle w:val="a7"/>
          <w:sz w:val="21"/>
          <w:szCs w:val="21"/>
        </w:rPr>
        <w:t>Документ, удостоверяющий личность уполномоченного представителя</w:t>
      </w:r>
      <w:r w:rsidRPr="000174C4">
        <w:rPr>
          <w:sz w:val="21"/>
          <w:szCs w:val="21"/>
        </w:rPr>
        <w:t xml:space="preserve"> – Регистратору предъявляется оригинал.</w:t>
      </w:r>
    </w:p>
    <w:p w:rsidR="00BD3362" w:rsidRDefault="00BD3362" w:rsidP="00BD3362">
      <w:pPr>
        <w:tabs>
          <w:tab w:val="left" w:pos="284"/>
        </w:tabs>
        <w:jc w:val="both"/>
        <w:rPr>
          <w:b/>
          <w:bCs/>
          <w:sz w:val="21"/>
          <w:szCs w:val="21"/>
        </w:rPr>
      </w:pPr>
      <w:r w:rsidRPr="00D268BA">
        <w:rPr>
          <w:b/>
          <w:bCs/>
          <w:sz w:val="21"/>
          <w:szCs w:val="21"/>
        </w:rPr>
        <w:t>Б. ЮРИДИЧЕСКИМ ЛИЦАМ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Анкета-заявление</w:t>
      </w:r>
      <w:r w:rsidRPr="007C3137">
        <w:rPr>
          <w:rFonts w:ascii="Times New Roman" w:hAnsi="Times New Roman" w:cs="Times New Roman"/>
          <w:sz w:val="21"/>
          <w:szCs w:val="21"/>
        </w:rPr>
        <w:t xml:space="preserve"> зарегистрированного юридического лица – передается Регистратору;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Опросный лист</w:t>
      </w:r>
      <w:r w:rsidRPr="007C3137">
        <w:rPr>
          <w:rFonts w:ascii="Times New Roman" w:hAnsi="Times New Roman" w:cs="Times New Roman"/>
          <w:sz w:val="21"/>
          <w:szCs w:val="21"/>
        </w:rPr>
        <w:t xml:space="preserve">, </w:t>
      </w:r>
      <w:r w:rsidRPr="007C3137">
        <w:rPr>
          <w:rFonts w:ascii="Times New Roman" w:hAnsi="Times New Roman" w:cs="Times New Roman"/>
          <w:b/>
          <w:sz w:val="21"/>
          <w:szCs w:val="21"/>
        </w:rPr>
        <w:t>сведения о представителе клиента</w:t>
      </w:r>
      <w:r w:rsidRPr="007C3137">
        <w:rPr>
          <w:rFonts w:ascii="Times New Roman" w:hAnsi="Times New Roman" w:cs="Times New Roman"/>
          <w:sz w:val="21"/>
          <w:szCs w:val="21"/>
        </w:rPr>
        <w:t xml:space="preserve"> </w:t>
      </w:r>
      <w:r w:rsidRPr="007C3137">
        <w:rPr>
          <w:rFonts w:ascii="Times New Roman" w:hAnsi="Times New Roman" w:cs="Times New Roman"/>
          <w:i/>
          <w:sz w:val="21"/>
          <w:szCs w:val="21"/>
        </w:rPr>
        <w:t xml:space="preserve">(ЕИО), </w:t>
      </w:r>
      <w:proofErr w:type="spellStart"/>
      <w:r w:rsidRPr="007C3137">
        <w:rPr>
          <w:rFonts w:ascii="Times New Roman" w:hAnsi="Times New Roman" w:cs="Times New Roman"/>
          <w:i/>
          <w:sz w:val="21"/>
          <w:szCs w:val="21"/>
        </w:rPr>
        <w:t>выгодоприобретателе</w:t>
      </w:r>
      <w:proofErr w:type="spellEnd"/>
      <w:r w:rsidRPr="007C3137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7C3137">
        <w:rPr>
          <w:rFonts w:ascii="Times New Roman" w:hAnsi="Times New Roman" w:cs="Times New Roman"/>
          <w:i/>
          <w:sz w:val="21"/>
          <w:szCs w:val="21"/>
        </w:rPr>
        <w:t>бенефициарином</w:t>
      </w:r>
      <w:proofErr w:type="spellEnd"/>
      <w:r w:rsidRPr="007C3137">
        <w:rPr>
          <w:rFonts w:ascii="Times New Roman" w:hAnsi="Times New Roman" w:cs="Times New Roman"/>
          <w:i/>
          <w:sz w:val="21"/>
          <w:szCs w:val="21"/>
        </w:rPr>
        <w:t xml:space="preserve"> владельце – </w:t>
      </w:r>
      <w:r w:rsidRPr="007C3137">
        <w:rPr>
          <w:rFonts w:ascii="Times New Roman" w:hAnsi="Times New Roman" w:cs="Times New Roman"/>
          <w:sz w:val="21"/>
          <w:szCs w:val="21"/>
        </w:rPr>
        <w:t>передаются Регистратору.</w:t>
      </w:r>
    </w:p>
    <w:p w:rsidR="00BD3362" w:rsidRPr="007C3137" w:rsidRDefault="00BD3362" w:rsidP="00BD3362">
      <w:pPr>
        <w:pStyle w:val="ConsPlusNormal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Pr="0074503F">
        <w:rPr>
          <w:rFonts w:ascii="Times New Roman" w:hAnsi="Times New Roman" w:cs="Times New Roman"/>
          <w:sz w:val="21"/>
          <w:szCs w:val="21"/>
        </w:rPr>
        <w:t>Законом от 07.08.2001 г. №115-ФЗ</w:t>
      </w:r>
      <w:r w:rsidRPr="007C3137">
        <w:rPr>
          <w:rFonts w:ascii="Times New Roman" w:hAnsi="Times New Roman" w:cs="Times New Roman"/>
          <w:sz w:val="21"/>
          <w:szCs w:val="21"/>
        </w:rPr>
        <w:t xml:space="preserve"> </w:t>
      </w:r>
      <w:r w:rsidRPr="0074503F">
        <w:rPr>
          <w:rFonts w:ascii="Times New Roman" w:hAnsi="Times New Roman" w:cs="Times New Roman"/>
          <w:sz w:val="21"/>
          <w:szCs w:val="21"/>
          <w:u w:val="single"/>
        </w:rPr>
        <w:t xml:space="preserve">Регистратору предоставляются сведения и документы, необходимые для идентификации </w:t>
      </w:r>
      <w:r w:rsidRPr="0074503F">
        <w:rPr>
          <w:rFonts w:ascii="Times New Roman" w:hAnsi="Times New Roman" w:cs="Times New Roman"/>
          <w:sz w:val="21"/>
          <w:szCs w:val="21"/>
        </w:rPr>
        <w:t>обратившегося</w:t>
      </w:r>
      <w:r w:rsidRPr="007C3137">
        <w:rPr>
          <w:rFonts w:ascii="Times New Roman" w:hAnsi="Times New Roman" w:cs="Times New Roman"/>
          <w:sz w:val="21"/>
          <w:szCs w:val="21"/>
        </w:rPr>
        <w:t xml:space="preserve"> лица, его представителя, </w:t>
      </w:r>
      <w:proofErr w:type="spellStart"/>
      <w:r w:rsidRPr="007C3137">
        <w:rPr>
          <w:rFonts w:ascii="Times New Roman" w:hAnsi="Times New Roman" w:cs="Times New Roman"/>
          <w:sz w:val="21"/>
          <w:szCs w:val="21"/>
        </w:rPr>
        <w:t>бенефициарного</w:t>
      </w:r>
      <w:proofErr w:type="spellEnd"/>
      <w:r w:rsidRPr="007C3137">
        <w:rPr>
          <w:rFonts w:ascii="Times New Roman" w:hAnsi="Times New Roman" w:cs="Times New Roman"/>
          <w:sz w:val="21"/>
          <w:szCs w:val="21"/>
        </w:rPr>
        <w:t xml:space="preserve"> владельца, </w:t>
      </w:r>
      <w:proofErr w:type="spellStart"/>
      <w:r w:rsidRPr="007C3137">
        <w:rPr>
          <w:rFonts w:ascii="Times New Roman" w:hAnsi="Times New Roman" w:cs="Times New Roman"/>
          <w:sz w:val="21"/>
          <w:szCs w:val="21"/>
        </w:rPr>
        <w:t>выгодоприобретателя</w:t>
      </w:r>
      <w:proofErr w:type="spellEnd"/>
      <w:r w:rsidRPr="007C3137">
        <w:rPr>
          <w:rFonts w:ascii="Times New Roman" w:hAnsi="Times New Roman" w:cs="Times New Roman"/>
          <w:sz w:val="21"/>
          <w:szCs w:val="21"/>
        </w:rPr>
        <w:t>.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 xml:space="preserve">Действующая редакция устава </w:t>
      </w:r>
      <w:r w:rsidRPr="007C3137">
        <w:rPr>
          <w:rFonts w:ascii="Times New Roman" w:hAnsi="Times New Roman" w:cs="Times New Roman"/>
          <w:i/>
          <w:sz w:val="21"/>
          <w:szCs w:val="21"/>
        </w:rPr>
        <w:t>(</w:t>
      </w:r>
      <w:r w:rsidRPr="007C3137">
        <w:rPr>
          <w:rFonts w:ascii="Times New Roman" w:hAnsi="Times New Roman" w:cs="Times New Roman"/>
          <w:i/>
          <w:sz w:val="21"/>
          <w:szCs w:val="21"/>
          <w:u w:val="single"/>
        </w:rPr>
        <w:t>помимо действующей редакции устава</w:t>
      </w:r>
      <w:r w:rsidRPr="007C3137">
        <w:rPr>
          <w:rFonts w:ascii="Times New Roman" w:hAnsi="Times New Roman" w:cs="Times New Roman"/>
          <w:i/>
          <w:sz w:val="21"/>
          <w:szCs w:val="21"/>
        </w:rPr>
        <w:t xml:space="preserve">, Регистратору представляется </w:t>
      </w:r>
      <w:r w:rsidRPr="007C3137">
        <w:rPr>
          <w:rFonts w:ascii="Times New Roman" w:hAnsi="Times New Roman" w:cs="Times New Roman"/>
          <w:i/>
          <w:sz w:val="21"/>
          <w:szCs w:val="21"/>
          <w:u w:val="single"/>
        </w:rPr>
        <w:t>копия устава, в соответствии с которым было избрано или назначено лицо</w:t>
      </w:r>
      <w:r w:rsidRPr="007C3137">
        <w:rPr>
          <w:rFonts w:ascii="Times New Roman" w:hAnsi="Times New Roman" w:cs="Times New Roman"/>
          <w:i/>
          <w:sz w:val="21"/>
          <w:szCs w:val="21"/>
        </w:rPr>
        <w:t xml:space="preserve">, имеющее право действовать от имени юридического лица без доверенности) 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передаются копии, удостоверенные нотариально или заверенные регистрирующим органом;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 xml:space="preserve">Свидетельство о государственной регистрации </w:t>
      </w:r>
      <w:r w:rsidRPr="007C3137">
        <w:rPr>
          <w:rFonts w:ascii="Times New Roman" w:hAnsi="Times New Roman" w:cs="Times New Roman"/>
          <w:sz w:val="21"/>
          <w:szCs w:val="21"/>
        </w:rPr>
        <w:t xml:space="preserve">юридического лица </w:t>
      </w:r>
      <w:r w:rsidRPr="007C3137">
        <w:rPr>
          <w:rFonts w:ascii="Times New Roman" w:hAnsi="Times New Roman" w:cs="Times New Roman"/>
          <w:i/>
          <w:sz w:val="21"/>
          <w:szCs w:val="21"/>
        </w:rPr>
        <w:t>(если юридическое лицо зарегистрировано 01.07.2002 г. или позднее)</w:t>
      </w:r>
      <w:r w:rsidRPr="007C3137">
        <w:rPr>
          <w:rFonts w:ascii="Times New Roman" w:hAnsi="Times New Roman" w:cs="Times New Roman"/>
          <w:sz w:val="21"/>
          <w:szCs w:val="21"/>
        </w:rPr>
        <w:t xml:space="preserve"> 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передается копия, удостоверенная нотариально или заверенная регистрирующим органом;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 xml:space="preserve">Свидетельство </w:t>
      </w:r>
      <w:r w:rsidRPr="007C3137">
        <w:rPr>
          <w:rFonts w:ascii="Times New Roman" w:hAnsi="Times New Roman" w:cs="Times New Roman"/>
          <w:sz w:val="21"/>
          <w:szCs w:val="21"/>
        </w:rPr>
        <w:t xml:space="preserve">или </w:t>
      </w:r>
      <w:r w:rsidRPr="007C3137">
        <w:rPr>
          <w:rFonts w:ascii="Times New Roman" w:hAnsi="Times New Roman" w:cs="Times New Roman"/>
          <w:b/>
          <w:sz w:val="21"/>
          <w:szCs w:val="21"/>
        </w:rPr>
        <w:t>лист записи о внесении в ЕГРЮЛ</w:t>
      </w:r>
      <w:r w:rsidRPr="007C3137">
        <w:rPr>
          <w:rFonts w:ascii="Times New Roman" w:hAnsi="Times New Roman" w:cs="Times New Roman"/>
          <w:sz w:val="21"/>
          <w:szCs w:val="21"/>
        </w:rPr>
        <w:t xml:space="preserve"> сведений о юридическом лице, зарегистрированном до 01.07.2002 г. </w:t>
      </w:r>
      <w:r w:rsidRPr="007C3137">
        <w:rPr>
          <w:rFonts w:ascii="Times New Roman" w:hAnsi="Times New Roman" w:cs="Times New Roman"/>
          <w:i/>
          <w:sz w:val="21"/>
          <w:szCs w:val="21"/>
        </w:rPr>
        <w:t xml:space="preserve">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передается копия, удостоверенная нотариально или заверенная регистрирующим органом;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Лист записи ЕГРЮЛ о регистрации</w:t>
      </w:r>
      <w:r w:rsidRPr="007C3137">
        <w:rPr>
          <w:rFonts w:ascii="Times New Roman" w:hAnsi="Times New Roman" w:cs="Times New Roman"/>
          <w:sz w:val="21"/>
          <w:szCs w:val="21"/>
        </w:rPr>
        <w:t xml:space="preserve"> юридического лица </w:t>
      </w:r>
      <w:r w:rsidRPr="007C3137">
        <w:rPr>
          <w:rFonts w:ascii="Times New Roman" w:hAnsi="Times New Roman" w:cs="Times New Roman"/>
          <w:i/>
          <w:sz w:val="21"/>
          <w:szCs w:val="21"/>
        </w:rPr>
        <w:t xml:space="preserve">(если юридическое лицо зарегистрировано после 01.01.2017 г.) 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передается копия, удостоверенная нотариально или заверенная регистрирующим органом;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Выписка из ЕГРЮЛ</w:t>
      </w:r>
      <w:r w:rsidRPr="007C3137">
        <w:rPr>
          <w:rFonts w:ascii="Times New Roman" w:hAnsi="Times New Roman" w:cs="Times New Roman"/>
          <w:sz w:val="21"/>
          <w:szCs w:val="21"/>
        </w:rPr>
        <w:t xml:space="preserve"> </w:t>
      </w:r>
      <w:r w:rsidRPr="007C3137">
        <w:rPr>
          <w:rFonts w:ascii="Times New Roman" w:hAnsi="Times New Roman" w:cs="Times New Roman"/>
          <w:i/>
          <w:sz w:val="21"/>
          <w:szCs w:val="21"/>
        </w:rPr>
        <w:t>–</w:t>
      </w:r>
      <w:r w:rsidRPr="007C3137">
        <w:rPr>
          <w:rFonts w:ascii="Times New Roman" w:hAnsi="Times New Roman" w:cs="Times New Roman"/>
          <w:sz w:val="21"/>
          <w:szCs w:val="21"/>
        </w:rPr>
        <w:t xml:space="preserve">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передается оригинал или копия, удостоверенная нотариально или заверенная регистрирующим органом;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Документ, подтверждающий избрание или назначение лица</w:t>
      </w:r>
      <w:r w:rsidRPr="007C3137">
        <w:rPr>
          <w:rFonts w:ascii="Times New Roman" w:hAnsi="Times New Roman" w:cs="Times New Roman"/>
          <w:sz w:val="21"/>
          <w:szCs w:val="21"/>
        </w:rPr>
        <w:t xml:space="preserve">, имеющего право действовать от имени юридического лица без доверенности 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 xml:space="preserve">Регистратору передается копия, заверенная печатью и подписью </w:t>
      </w:r>
      <w:r w:rsidRPr="007C3137">
        <w:rPr>
          <w:rFonts w:ascii="Times New Roman" w:hAnsi="Times New Roman" w:cs="Times New Roman"/>
          <w:sz w:val="21"/>
          <w:szCs w:val="21"/>
        </w:rPr>
        <w:t>лица, имеющего право действовать от имени юридического лица без доверенности,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 xml:space="preserve"> или удостоверенная нотариально</w:t>
      </w:r>
      <w:r w:rsidRPr="007C3137">
        <w:rPr>
          <w:rFonts w:ascii="Times New Roman" w:hAnsi="Times New Roman" w:cs="Times New Roman"/>
          <w:sz w:val="21"/>
          <w:szCs w:val="21"/>
        </w:rPr>
        <w:t>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Оригинал карточки, содержащей нотариально удостоверенный образец подписи лица</w:t>
      </w:r>
      <w:r w:rsidRPr="007C3137">
        <w:rPr>
          <w:rFonts w:ascii="Times New Roman" w:hAnsi="Times New Roman" w:cs="Times New Roman"/>
          <w:sz w:val="21"/>
          <w:szCs w:val="21"/>
        </w:rPr>
        <w:t xml:space="preserve">, имеющего право действовать от имени юридического лица без доверенности, или ее копия, удостоверенная нотариально –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 xml:space="preserve">передается Регистратору в том случае, </w:t>
      </w:r>
      <w:r w:rsidRPr="007C3137">
        <w:rPr>
          <w:rStyle w:val="a7"/>
          <w:rFonts w:ascii="Times New Roman" w:hAnsi="Times New Roman" w:cs="Times New Roman"/>
          <w:sz w:val="21"/>
          <w:szCs w:val="21"/>
        </w:rPr>
        <w:t>если лицо, имеющее право действовать от имени юридического лица без доверенности, не расписалось в Анкете зарегистрированного лица в присутствии уполномоченного сотрудника Регистратора;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 </w:t>
      </w:r>
    </w:p>
    <w:p w:rsidR="00BD3362" w:rsidRPr="007C3137" w:rsidRDefault="00BD3362" w:rsidP="00BD3362">
      <w:pPr>
        <w:numPr>
          <w:ilvl w:val="0"/>
          <w:numId w:val="6"/>
        </w:numPr>
        <w:spacing w:before="100" w:beforeAutospacing="1"/>
        <w:jc w:val="both"/>
        <w:rPr>
          <w:sz w:val="21"/>
          <w:szCs w:val="21"/>
        </w:rPr>
      </w:pPr>
      <w:r w:rsidRPr="007C3137">
        <w:rPr>
          <w:rStyle w:val="a7"/>
          <w:sz w:val="21"/>
          <w:szCs w:val="21"/>
        </w:rPr>
        <w:lastRenderedPageBreak/>
        <w:t>Свидетельство о постановке на учет в налоговом органе юридического лица</w:t>
      </w:r>
      <w:r w:rsidRPr="007C3137">
        <w:rPr>
          <w:rStyle w:val="text"/>
          <w:sz w:val="21"/>
          <w:szCs w:val="21"/>
        </w:rPr>
        <w:t xml:space="preserve"> – Регистратору передается копия, удостоверенная нотариально;</w:t>
      </w:r>
    </w:p>
    <w:p w:rsidR="00BD3362" w:rsidRPr="007C3137" w:rsidRDefault="00BD3362" w:rsidP="00BD336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>Доверенность</w:t>
      </w:r>
      <w:r w:rsidRPr="007C3137">
        <w:rPr>
          <w:rFonts w:ascii="Times New Roman" w:hAnsi="Times New Roman" w:cs="Times New Roman"/>
          <w:sz w:val="21"/>
          <w:szCs w:val="21"/>
        </w:rPr>
        <w:t xml:space="preserve"> </w:t>
      </w:r>
      <w:r w:rsidRPr="007C3137">
        <w:rPr>
          <w:rFonts w:ascii="Times New Roman" w:hAnsi="Times New Roman" w:cs="Times New Roman"/>
          <w:b/>
          <w:sz w:val="21"/>
          <w:szCs w:val="21"/>
        </w:rPr>
        <w:t>на уполномоченного представителя,</w:t>
      </w:r>
      <w:r w:rsidRPr="007C313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C3137">
        <w:rPr>
          <w:rStyle w:val="a7"/>
          <w:rFonts w:ascii="Times New Roman" w:hAnsi="Times New Roman" w:cs="Times New Roman"/>
          <w:sz w:val="21"/>
          <w:szCs w:val="21"/>
        </w:rPr>
        <w:t>предоставившего комплект документов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 xml:space="preserve"> </w:t>
      </w:r>
      <w:r w:rsidRPr="007C3137">
        <w:rPr>
          <w:rFonts w:ascii="Times New Roman" w:hAnsi="Times New Roman" w:cs="Times New Roman"/>
          <w:i/>
          <w:sz w:val="21"/>
          <w:szCs w:val="21"/>
        </w:rPr>
        <w:t>–</w:t>
      </w:r>
      <w:r w:rsidRPr="007C313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C3137">
        <w:rPr>
          <w:rStyle w:val="text"/>
          <w:rFonts w:ascii="Times New Roman" w:hAnsi="Times New Roman" w:cs="Times New Roman"/>
          <w:sz w:val="21"/>
          <w:szCs w:val="21"/>
        </w:rPr>
        <w:t>Регистратору передается оригинал или копия, удостоверенная нотариально;</w:t>
      </w:r>
    </w:p>
    <w:p w:rsidR="00BD3362" w:rsidRPr="007C3137" w:rsidRDefault="00BD3362" w:rsidP="00BD3362">
      <w:pPr>
        <w:numPr>
          <w:ilvl w:val="0"/>
          <w:numId w:val="6"/>
        </w:numPr>
        <w:jc w:val="both"/>
        <w:rPr>
          <w:rStyle w:val="a7"/>
          <w:b w:val="0"/>
          <w:bCs w:val="0"/>
          <w:sz w:val="21"/>
          <w:szCs w:val="21"/>
        </w:rPr>
      </w:pPr>
      <w:r w:rsidRPr="007C3137">
        <w:rPr>
          <w:b/>
          <w:color w:val="000000"/>
          <w:sz w:val="21"/>
          <w:szCs w:val="21"/>
        </w:rPr>
        <w:t xml:space="preserve">Сведения о представителе клиента </w:t>
      </w:r>
      <w:r w:rsidRPr="007C3137">
        <w:rPr>
          <w:rStyle w:val="text"/>
          <w:sz w:val="21"/>
          <w:szCs w:val="21"/>
        </w:rPr>
        <w:t>на лицо, предоставившее комплект документов</w:t>
      </w:r>
      <w:r w:rsidRPr="007C3137">
        <w:rPr>
          <w:i/>
          <w:color w:val="000000"/>
          <w:sz w:val="21"/>
          <w:szCs w:val="21"/>
        </w:rPr>
        <w:t xml:space="preserve"> </w:t>
      </w:r>
      <w:r w:rsidRPr="007C3137">
        <w:rPr>
          <w:i/>
          <w:sz w:val="21"/>
          <w:szCs w:val="21"/>
        </w:rPr>
        <w:t xml:space="preserve">(Подпись представителя на сведениях проставляется в присутствии уполномоченного сотрудника Регистратора) – </w:t>
      </w:r>
      <w:r w:rsidRPr="007C3137">
        <w:rPr>
          <w:sz w:val="21"/>
          <w:szCs w:val="21"/>
        </w:rPr>
        <w:t>передаются Регистратору;</w:t>
      </w:r>
    </w:p>
    <w:p w:rsidR="00BD3362" w:rsidRPr="007C3137" w:rsidRDefault="00BD3362" w:rsidP="00BD3362">
      <w:pPr>
        <w:numPr>
          <w:ilvl w:val="0"/>
          <w:numId w:val="6"/>
        </w:numPr>
        <w:spacing w:before="100" w:beforeAutospacing="1"/>
        <w:jc w:val="both"/>
        <w:rPr>
          <w:rStyle w:val="text"/>
          <w:sz w:val="21"/>
          <w:szCs w:val="21"/>
        </w:rPr>
      </w:pPr>
      <w:r w:rsidRPr="007C3137">
        <w:rPr>
          <w:rStyle w:val="a7"/>
          <w:sz w:val="21"/>
          <w:szCs w:val="21"/>
        </w:rPr>
        <w:t>Документ, удостоверяющий личность лица, предоставившего комплект документов</w:t>
      </w:r>
      <w:r w:rsidRPr="007C3137">
        <w:rPr>
          <w:rStyle w:val="text"/>
          <w:sz w:val="21"/>
          <w:szCs w:val="21"/>
        </w:rPr>
        <w:t> – в случае личного обращения Регистратору предъявляется оригинал.</w:t>
      </w:r>
    </w:p>
    <w:p w:rsidR="00BD3362" w:rsidRPr="007C3137" w:rsidRDefault="00BD3362" w:rsidP="00BD3362">
      <w:pPr>
        <w:pStyle w:val="ConsPlusNormal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D3362" w:rsidRPr="007C3137" w:rsidRDefault="00BD3362" w:rsidP="00BD3362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3137">
        <w:rPr>
          <w:rFonts w:ascii="Times New Roman" w:hAnsi="Times New Roman" w:cs="Times New Roman"/>
          <w:b/>
          <w:sz w:val="21"/>
          <w:szCs w:val="21"/>
        </w:rPr>
        <w:t xml:space="preserve">Если полномочия единоличного исполнительного органа юридического лица переданы управляющей организации, то </w:t>
      </w:r>
      <w:r w:rsidRPr="007C3137">
        <w:rPr>
          <w:rFonts w:ascii="Times New Roman" w:hAnsi="Times New Roman" w:cs="Times New Roman"/>
          <w:b/>
          <w:sz w:val="21"/>
          <w:szCs w:val="21"/>
          <w:u w:val="single"/>
        </w:rPr>
        <w:t>дополнительно</w:t>
      </w:r>
      <w:r w:rsidRPr="007C3137">
        <w:rPr>
          <w:rFonts w:ascii="Times New Roman" w:hAnsi="Times New Roman" w:cs="Times New Roman"/>
          <w:b/>
          <w:sz w:val="21"/>
          <w:szCs w:val="21"/>
        </w:rPr>
        <w:t xml:space="preserve"> Регистратору в отношении управляющей организации представляются документы </w:t>
      </w:r>
      <w:r w:rsidRPr="007C3137">
        <w:rPr>
          <w:rFonts w:ascii="Times New Roman" w:hAnsi="Times New Roman" w:cs="Times New Roman"/>
          <w:b/>
          <w:sz w:val="21"/>
          <w:szCs w:val="21"/>
          <w:u w:val="single"/>
        </w:rPr>
        <w:t>в том же объеме</w:t>
      </w:r>
      <w:r w:rsidRPr="007C3137">
        <w:rPr>
          <w:rFonts w:ascii="Times New Roman" w:hAnsi="Times New Roman" w:cs="Times New Roman"/>
          <w:b/>
          <w:sz w:val="21"/>
          <w:szCs w:val="21"/>
        </w:rPr>
        <w:t>, что и в отношении зарегистрированного юридического лица.</w:t>
      </w:r>
    </w:p>
    <w:p w:rsidR="00BD3362" w:rsidRDefault="00BD3362" w:rsidP="00BD3362">
      <w:pPr>
        <w:tabs>
          <w:tab w:val="left" w:pos="284"/>
        </w:tabs>
        <w:jc w:val="both"/>
        <w:rPr>
          <w:b/>
          <w:bCs/>
          <w:sz w:val="21"/>
          <w:szCs w:val="21"/>
        </w:rPr>
      </w:pPr>
    </w:p>
    <w:p w:rsidR="00BD3362" w:rsidRDefault="00BD3362" w:rsidP="00BD3362">
      <w:pPr>
        <w:tabs>
          <w:tab w:val="left" w:pos="284"/>
        </w:tabs>
        <w:jc w:val="both"/>
        <w:rPr>
          <w:iCs/>
          <w:sz w:val="21"/>
          <w:szCs w:val="21"/>
        </w:rPr>
      </w:pPr>
      <w:r w:rsidRPr="000C46E4">
        <w:rPr>
          <w:b/>
          <w:bCs/>
          <w:sz w:val="21"/>
          <w:szCs w:val="21"/>
        </w:rPr>
        <w:t>Внимание!</w:t>
      </w:r>
      <w:r>
        <w:rPr>
          <w:b/>
          <w:bCs/>
          <w:sz w:val="21"/>
          <w:szCs w:val="21"/>
        </w:rPr>
        <w:t xml:space="preserve"> За о</w:t>
      </w:r>
      <w:r w:rsidRPr="003F235C">
        <w:rPr>
          <w:b/>
          <w:bCs/>
          <w:sz w:val="21"/>
          <w:szCs w:val="21"/>
        </w:rPr>
        <w:t xml:space="preserve">бновление/изменение лицевого счета </w:t>
      </w:r>
      <w:r w:rsidRPr="00166F43">
        <w:rPr>
          <w:b/>
          <w:iCs/>
          <w:sz w:val="21"/>
          <w:szCs w:val="21"/>
        </w:rPr>
        <w:t>Регистратором взимается плата</w:t>
      </w:r>
      <w:r w:rsidRPr="00C2478D">
        <w:rPr>
          <w:iCs/>
          <w:sz w:val="21"/>
          <w:szCs w:val="21"/>
        </w:rPr>
        <w:t xml:space="preserve"> в размере, установленном</w:t>
      </w:r>
      <w:r>
        <w:rPr>
          <w:iCs/>
          <w:sz w:val="21"/>
          <w:szCs w:val="21"/>
        </w:rPr>
        <w:t xml:space="preserve"> Прейскурантом, в частности, </w:t>
      </w:r>
      <w:r w:rsidRPr="00C0111E">
        <w:rPr>
          <w:iCs/>
          <w:sz w:val="21"/>
          <w:szCs w:val="21"/>
        </w:rPr>
        <w:t>за внесение изменений в информацию лицевого счета в реестре владельцев взимается плата</w:t>
      </w:r>
      <w:r>
        <w:rPr>
          <w:iCs/>
          <w:sz w:val="21"/>
          <w:szCs w:val="21"/>
        </w:rPr>
        <w:t xml:space="preserve"> по физическим лицам </w:t>
      </w:r>
      <w:r w:rsidRPr="00D268BA">
        <w:rPr>
          <w:iCs/>
          <w:sz w:val="21"/>
          <w:szCs w:val="21"/>
        </w:rPr>
        <w:t>в размере 1</w:t>
      </w:r>
      <w:r w:rsidR="00F41F8D">
        <w:rPr>
          <w:iCs/>
          <w:sz w:val="21"/>
          <w:szCs w:val="21"/>
        </w:rPr>
        <w:t>35</w:t>
      </w:r>
      <w:r w:rsidRPr="00D268BA">
        <w:rPr>
          <w:iCs/>
          <w:sz w:val="21"/>
          <w:szCs w:val="21"/>
        </w:rPr>
        <w:t xml:space="preserve"> руб. 00 коп</w:t>
      </w:r>
      <w:proofErr w:type="gramStart"/>
      <w:r w:rsidRPr="00D268BA">
        <w:rPr>
          <w:iCs/>
          <w:sz w:val="21"/>
          <w:szCs w:val="21"/>
        </w:rPr>
        <w:t xml:space="preserve">., </w:t>
      </w:r>
      <w:proofErr w:type="gramEnd"/>
      <w:r w:rsidRPr="00D268BA">
        <w:rPr>
          <w:iCs/>
          <w:sz w:val="21"/>
          <w:szCs w:val="21"/>
        </w:rPr>
        <w:t xml:space="preserve">а по юридическим лицам – </w:t>
      </w:r>
      <w:r w:rsidR="00F41F8D">
        <w:rPr>
          <w:iCs/>
          <w:sz w:val="21"/>
          <w:szCs w:val="21"/>
        </w:rPr>
        <w:t>350</w:t>
      </w:r>
      <w:r w:rsidRPr="00D268BA">
        <w:rPr>
          <w:iCs/>
          <w:sz w:val="21"/>
          <w:szCs w:val="21"/>
        </w:rPr>
        <w:t xml:space="preserve"> руб. 00 коп.</w:t>
      </w:r>
      <w:r w:rsidRPr="00C0111E">
        <w:rPr>
          <w:iCs/>
          <w:sz w:val="21"/>
          <w:szCs w:val="21"/>
        </w:rPr>
        <w:t xml:space="preserve"> Данную сумму необходимо оплатит</w:t>
      </w:r>
      <w:r>
        <w:rPr>
          <w:iCs/>
          <w:sz w:val="21"/>
          <w:szCs w:val="21"/>
        </w:rPr>
        <w:t xml:space="preserve">ь в любом банковском отделении </w:t>
      </w:r>
      <w:r w:rsidRPr="003F235C">
        <w:rPr>
          <w:iCs/>
          <w:sz w:val="21"/>
          <w:szCs w:val="21"/>
        </w:rPr>
        <w:t xml:space="preserve">или </w:t>
      </w:r>
      <w:r w:rsidRPr="003F235C">
        <w:rPr>
          <w:bCs/>
          <w:sz w:val="21"/>
          <w:szCs w:val="21"/>
        </w:rPr>
        <w:t>в кассу ЗАО «РДЦ ПАРИТЕТ» при личном обращении</w:t>
      </w:r>
      <w:r w:rsidRPr="003F235C">
        <w:rPr>
          <w:iCs/>
          <w:sz w:val="21"/>
          <w:szCs w:val="21"/>
        </w:rPr>
        <w:t>.</w:t>
      </w:r>
    </w:p>
    <w:p w:rsidR="00BD3362" w:rsidRPr="00C0111E" w:rsidRDefault="00BD3362" w:rsidP="00BD3362">
      <w:pPr>
        <w:tabs>
          <w:tab w:val="left" w:pos="284"/>
        </w:tabs>
        <w:jc w:val="both"/>
        <w:rPr>
          <w:iCs/>
          <w:sz w:val="21"/>
          <w:szCs w:val="21"/>
        </w:rPr>
      </w:pPr>
    </w:p>
    <w:p w:rsidR="00BD3362" w:rsidRPr="00C0111E" w:rsidRDefault="00BD3362" w:rsidP="00BD3362">
      <w:pPr>
        <w:jc w:val="both"/>
        <w:rPr>
          <w:bCs/>
          <w:sz w:val="21"/>
          <w:szCs w:val="21"/>
          <w:u w:val="single"/>
        </w:rPr>
      </w:pPr>
      <w:r w:rsidRPr="00C0111E">
        <w:rPr>
          <w:bCs/>
          <w:sz w:val="21"/>
          <w:szCs w:val="21"/>
          <w:u w:val="single"/>
        </w:rPr>
        <w:t xml:space="preserve">Банковские реквизиты ЗАО «РДЦ ПАРИТЕТ»: 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Счёт получателя</w:t>
      </w:r>
      <w:r w:rsidRPr="00752102">
        <w:rPr>
          <w:i/>
          <w:iCs/>
          <w:sz w:val="21"/>
          <w:szCs w:val="21"/>
        </w:rPr>
        <w:t>: 40701810839000000010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Код ИНН / КПП получателя</w:t>
      </w:r>
      <w:r w:rsidRPr="00752102">
        <w:rPr>
          <w:i/>
          <w:iCs/>
          <w:sz w:val="21"/>
          <w:szCs w:val="21"/>
        </w:rPr>
        <w:t>: 7723103642 / 772501001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Наименование банка</w:t>
      </w:r>
      <w:r w:rsidRPr="00752102">
        <w:rPr>
          <w:i/>
          <w:iCs/>
          <w:sz w:val="21"/>
          <w:szCs w:val="21"/>
        </w:rPr>
        <w:t>: Филиал № 7701 Банка ВТБ (ПАО)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Город банка</w:t>
      </w:r>
      <w:r w:rsidRPr="00752102">
        <w:rPr>
          <w:i/>
          <w:iCs/>
          <w:sz w:val="21"/>
          <w:szCs w:val="21"/>
        </w:rPr>
        <w:t>: Москва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Корреспондентский счёт банка</w:t>
      </w:r>
      <w:r w:rsidRPr="00752102">
        <w:rPr>
          <w:i/>
          <w:iCs/>
          <w:sz w:val="21"/>
          <w:szCs w:val="21"/>
        </w:rPr>
        <w:t>: 30101810345250000745</w:t>
      </w:r>
    </w:p>
    <w:p w:rsidR="00BD3362" w:rsidRPr="00752102" w:rsidRDefault="00BD3362" w:rsidP="00BD3362">
      <w:pPr>
        <w:jc w:val="both"/>
        <w:rPr>
          <w:i/>
          <w:iCs/>
          <w:sz w:val="21"/>
          <w:szCs w:val="21"/>
        </w:rPr>
      </w:pPr>
      <w:r w:rsidRPr="00752102">
        <w:rPr>
          <w:b/>
          <w:bCs/>
          <w:i/>
          <w:iCs/>
          <w:sz w:val="21"/>
          <w:szCs w:val="21"/>
        </w:rPr>
        <w:t>БИК</w:t>
      </w:r>
      <w:r w:rsidRPr="00752102">
        <w:rPr>
          <w:i/>
          <w:iCs/>
          <w:sz w:val="21"/>
          <w:szCs w:val="21"/>
        </w:rPr>
        <w:t>: 044525745</w:t>
      </w:r>
    </w:p>
    <w:p w:rsidR="00BD3362" w:rsidRPr="00D24AC1" w:rsidRDefault="00BD3362" w:rsidP="00BD3362">
      <w:pPr>
        <w:spacing w:before="120" w:after="120"/>
        <w:jc w:val="both"/>
        <w:rPr>
          <w:b/>
          <w:sz w:val="21"/>
          <w:szCs w:val="21"/>
        </w:rPr>
      </w:pPr>
      <w:r w:rsidRPr="00D24AC1">
        <w:rPr>
          <w:b/>
          <w:sz w:val="21"/>
          <w:szCs w:val="21"/>
        </w:rPr>
        <w:t>Обращаем Ваше внимание, что документы должны быть заполнены разборчиво и не содержать исправлений и помарок!</w:t>
      </w:r>
    </w:p>
    <w:p w:rsidR="00BD3362" w:rsidRPr="00310374" w:rsidRDefault="00BD3362" w:rsidP="00BD3362">
      <w:pPr>
        <w:spacing w:after="120"/>
        <w:jc w:val="both"/>
        <w:rPr>
          <w:b/>
          <w:sz w:val="21"/>
          <w:szCs w:val="21"/>
        </w:rPr>
      </w:pPr>
      <w:r w:rsidRPr="00310374">
        <w:rPr>
          <w:b/>
          <w:sz w:val="21"/>
          <w:szCs w:val="21"/>
        </w:rPr>
        <w:t>Бланки документов для заполнения можно найти на сайте: http://www.paritet.ru/</w:t>
      </w:r>
    </w:p>
    <w:p w:rsidR="00BD3362" w:rsidRPr="00310374" w:rsidRDefault="00BD3362" w:rsidP="00BD3362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sz w:val="21"/>
          <w:szCs w:val="21"/>
        </w:rPr>
      </w:pPr>
      <w:r w:rsidRPr="00C2478D">
        <w:rPr>
          <w:bCs/>
          <w:sz w:val="21"/>
          <w:szCs w:val="21"/>
        </w:rPr>
        <w:t xml:space="preserve">Вышеуказанные документы </w:t>
      </w:r>
      <w:r>
        <w:rPr>
          <w:bCs/>
          <w:sz w:val="21"/>
          <w:szCs w:val="21"/>
        </w:rPr>
        <w:t xml:space="preserve">для </w:t>
      </w:r>
      <w:r w:rsidRPr="00804B4E">
        <w:rPr>
          <w:bCs/>
          <w:sz w:val="21"/>
          <w:szCs w:val="21"/>
        </w:rPr>
        <w:t xml:space="preserve">внесения изменений в данные лицевого счета акционера </w:t>
      </w:r>
      <w:r w:rsidRPr="00C2478D">
        <w:rPr>
          <w:bCs/>
          <w:sz w:val="21"/>
          <w:szCs w:val="21"/>
        </w:rPr>
        <w:t xml:space="preserve">необходимо предоставить лично или </w:t>
      </w:r>
      <w:r>
        <w:rPr>
          <w:bCs/>
          <w:sz w:val="21"/>
          <w:szCs w:val="21"/>
        </w:rPr>
        <w:t>направить</w:t>
      </w:r>
      <w:r w:rsidRPr="00C2478D">
        <w:rPr>
          <w:bCs/>
          <w:sz w:val="21"/>
          <w:szCs w:val="21"/>
        </w:rPr>
        <w:t xml:space="preserve"> по почте вместе с квитанцией об оплате услуг Регистратора (или ее копией) в адрес ЗАО «РДЦ ПАРИТЕТ»: </w:t>
      </w:r>
      <w:r w:rsidRPr="00310374">
        <w:rPr>
          <w:b/>
          <w:bCs/>
          <w:sz w:val="21"/>
          <w:szCs w:val="21"/>
        </w:rPr>
        <w:t xml:space="preserve">115114, г. Москва, 2-й </w:t>
      </w:r>
      <w:proofErr w:type="spellStart"/>
      <w:r w:rsidRPr="00310374">
        <w:rPr>
          <w:b/>
          <w:bCs/>
          <w:sz w:val="21"/>
          <w:szCs w:val="21"/>
        </w:rPr>
        <w:t>Кожевнический</w:t>
      </w:r>
      <w:proofErr w:type="spellEnd"/>
      <w:r w:rsidRPr="00310374">
        <w:rPr>
          <w:b/>
          <w:bCs/>
          <w:sz w:val="21"/>
          <w:szCs w:val="21"/>
        </w:rPr>
        <w:t xml:space="preserve"> переулок, дом 12, строение 2.</w:t>
      </w:r>
    </w:p>
    <w:p w:rsidR="00BD3362" w:rsidRPr="00C2478D" w:rsidRDefault="00BD3362" w:rsidP="00BD3362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sz w:val="21"/>
          <w:szCs w:val="21"/>
        </w:rPr>
      </w:pPr>
      <w:r w:rsidRPr="00C2478D">
        <w:rPr>
          <w:b/>
          <w:sz w:val="21"/>
          <w:szCs w:val="21"/>
        </w:rPr>
        <w:t>Режим работы ЗАО «РДЦ ПАРИТЕТ»:</w:t>
      </w:r>
      <w:r w:rsidRPr="00C2478D">
        <w:rPr>
          <w:sz w:val="21"/>
          <w:szCs w:val="21"/>
        </w:rPr>
        <w:t xml:space="preserve"> понедельник – четверг с 10.00 до 16</w:t>
      </w:r>
      <w:r>
        <w:rPr>
          <w:sz w:val="21"/>
          <w:szCs w:val="21"/>
        </w:rPr>
        <w:t xml:space="preserve">.00 (без обеда), </w:t>
      </w:r>
      <w:r w:rsidRPr="00C2478D">
        <w:rPr>
          <w:sz w:val="21"/>
          <w:szCs w:val="21"/>
        </w:rPr>
        <w:t>пятница с 10.00 до 15.00 (без обеда).</w:t>
      </w:r>
    </w:p>
    <w:p w:rsidR="00BD3362" w:rsidRPr="00310374" w:rsidRDefault="00310374" w:rsidP="00BD3362">
      <w:pPr>
        <w:jc w:val="both"/>
        <w:rPr>
          <w:b/>
          <w:bCs/>
          <w:sz w:val="21"/>
          <w:szCs w:val="21"/>
        </w:rPr>
      </w:pPr>
      <w:r w:rsidRPr="00310374">
        <w:rPr>
          <w:b/>
          <w:bCs/>
          <w:sz w:val="21"/>
          <w:szCs w:val="21"/>
        </w:rPr>
        <w:t xml:space="preserve">При возникновении вопросов по заполнению бланков и предоставлению документов Вы можете позвонить Регистратору - ЗАО «РДЦ ПАРИТЕТ» и уточнить интересующие Вас сведения </w:t>
      </w:r>
      <w:proofErr w:type="gramStart"/>
      <w:r w:rsidRPr="00310374">
        <w:rPr>
          <w:b/>
          <w:bCs/>
          <w:sz w:val="21"/>
          <w:szCs w:val="21"/>
        </w:rPr>
        <w:t>по</w:t>
      </w:r>
      <w:proofErr w:type="gramEnd"/>
      <w:r w:rsidRPr="00310374">
        <w:rPr>
          <w:b/>
          <w:bCs/>
          <w:sz w:val="21"/>
          <w:szCs w:val="21"/>
        </w:rPr>
        <w:t xml:space="preserve"> тел.: (495) 994-72-75, 994-72-76.</w:t>
      </w:r>
    </w:p>
    <w:p w:rsidR="00BD3362" w:rsidRDefault="00BD3362" w:rsidP="00BD3362">
      <w:pPr>
        <w:jc w:val="both"/>
        <w:rPr>
          <w:b/>
          <w:bCs/>
          <w:sz w:val="21"/>
          <w:szCs w:val="21"/>
        </w:rPr>
      </w:pPr>
    </w:p>
    <w:p w:rsidR="00BD3362" w:rsidRDefault="00BD3362" w:rsidP="00BD3362">
      <w:pPr>
        <w:jc w:val="both"/>
        <w:rPr>
          <w:b/>
          <w:bCs/>
          <w:sz w:val="21"/>
          <w:szCs w:val="21"/>
        </w:rPr>
      </w:pPr>
    </w:p>
    <w:p w:rsidR="00BD3362" w:rsidRPr="00310374" w:rsidRDefault="00BD3362" w:rsidP="00310374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i/>
          <w:sz w:val="21"/>
          <w:szCs w:val="21"/>
        </w:rPr>
      </w:pPr>
      <w:proofErr w:type="gramStart"/>
      <w:r w:rsidRPr="00310374">
        <w:rPr>
          <w:b/>
          <w:bCs/>
          <w:i/>
          <w:sz w:val="21"/>
          <w:szCs w:val="21"/>
        </w:rPr>
        <w:t xml:space="preserve">Настоящее информационное письмо не заменяет </w:t>
      </w:r>
      <w:r w:rsidR="00636987">
        <w:rPr>
          <w:b/>
          <w:bCs/>
          <w:i/>
          <w:sz w:val="21"/>
          <w:szCs w:val="21"/>
        </w:rPr>
        <w:t>уведомление</w:t>
      </w:r>
      <w:r w:rsidR="00636987" w:rsidRPr="00636987">
        <w:rPr>
          <w:b/>
          <w:bCs/>
          <w:i/>
          <w:sz w:val="21"/>
          <w:szCs w:val="21"/>
        </w:rPr>
        <w:t xml:space="preserve"> акционеров о возможности осуществления преимущественного права приобретения дополнительных акций АО МК «ШАТУРА»</w:t>
      </w:r>
      <w:r w:rsidRPr="00310374">
        <w:rPr>
          <w:b/>
          <w:bCs/>
          <w:i/>
          <w:sz w:val="21"/>
          <w:szCs w:val="21"/>
        </w:rPr>
        <w:t xml:space="preserve">, приводится исключительно для </w:t>
      </w:r>
      <w:r w:rsidR="00310374" w:rsidRPr="00310374">
        <w:rPr>
          <w:b/>
          <w:bCs/>
          <w:i/>
          <w:sz w:val="21"/>
          <w:szCs w:val="21"/>
        </w:rPr>
        <w:t xml:space="preserve">разъяснения </w:t>
      </w:r>
      <w:r w:rsidRPr="00310374">
        <w:rPr>
          <w:b/>
          <w:bCs/>
          <w:i/>
          <w:sz w:val="21"/>
          <w:szCs w:val="21"/>
        </w:rPr>
        <w:t xml:space="preserve">порядка </w:t>
      </w:r>
      <w:r w:rsidR="00310374" w:rsidRPr="00636987">
        <w:rPr>
          <w:b/>
          <w:bCs/>
          <w:i/>
          <w:sz w:val="21"/>
          <w:szCs w:val="21"/>
        </w:rPr>
        <w:t xml:space="preserve">внесения записей о зачислении дополнительных акций на лицевые счета (счета депо) </w:t>
      </w:r>
      <w:r w:rsidR="00636987" w:rsidRPr="00636987">
        <w:rPr>
          <w:b/>
          <w:bCs/>
          <w:i/>
          <w:sz w:val="21"/>
          <w:szCs w:val="21"/>
        </w:rPr>
        <w:t xml:space="preserve">лиц, </w:t>
      </w:r>
      <w:r w:rsidR="007A590F">
        <w:rPr>
          <w:b/>
          <w:bCs/>
          <w:i/>
          <w:sz w:val="21"/>
          <w:szCs w:val="21"/>
        </w:rPr>
        <w:t xml:space="preserve">принявших решение о приобретении дополнительных акций </w:t>
      </w:r>
      <w:r w:rsidR="007A590F" w:rsidRPr="007A590F">
        <w:rPr>
          <w:b/>
          <w:bCs/>
          <w:i/>
          <w:sz w:val="21"/>
          <w:szCs w:val="21"/>
        </w:rPr>
        <w:t xml:space="preserve">АО МК «ШАТУРА» в рамках имеющегося у них </w:t>
      </w:r>
      <w:r w:rsidR="00636987" w:rsidRPr="00636987">
        <w:rPr>
          <w:b/>
          <w:bCs/>
          <w:i/>
          <w:sz w:val="21"/>
          <w:szCs w:val="21"/>
        </w:rPr>
        <w:t>преимущественно</w:t>
      </w:r>
      <w:r w:rsidR="007A590F">
        <w:rPr>
          <w:b/>
          <w:bCs/>
          <w:i/>
          <w:sz w:val="21"/>
          <w:szCs w:val="21"/>
        </w:rPr>
        <w:t>го</w:t>
      </w:r>
      <w:r w:rsidR="00636987" w:rsidRPr="00636987">
        <w:rPr>
          <w:b/>
          <w:bCs/>
          <w:i/>
          <w:sz w:val="21"/>
          <w:szCs w:val="21"/>
        </w:rPr>
        <w:t xml:space="preserve"> прав</w:t>
      </w:r>
      <w:r w:rsidR="007A590F">
        <w:rPr>
          <w:b/>
          <w:bCs/>
          <w:i/>
          <w:sz w:val="21"/>
          <w:szCs w:val="21"/>
        </w:rPr>
        <w:t>а.</w:t>
      </w:r>
      <w:proofErr w:type="gramEnd"/>
    </w:p>
    <w:p w:rsidR="00BD3362" w:rsidRDefault="00BD3362" w:rsidP="00C66A18">
      <w:pPr>
        <w:pStyle w:val="a3"/>
        <w:tabs>
          <w:tab w:val="left" w:pos="567"/>
        </w:tabs>
        <w:ind w:firstLine="540"/>
        <w:jc w:val="both"/>
        <w:rPr>
          <w:rFonts w:eastAsia="Times New Roman"/>
          <w:i w:val="0"/>
          <w:color w:val="auto"/>
          <w:sz w:val="22"/>
          <w:szCs w:val="22"/>
          <w:lang w:eastAsia="ru-RU"/>
        </w:rPr>
      </w:pPr>
    </w:p>
    <w:sectPr w:rsidR="00BD3362" w:rsidSect="003C35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C0"/>
    <w:multiLevelType w:val="hybridMultilevel"/>
    <w:tmpl w:val="1ED8A84E"/>
    <w:lvl w:ilvl="0" w:tplc="692AD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C2069"/>
    <w:multiLevelType w:val="hybridMultilevel"/>
    <w:tmpl w:val="3B7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5F7F"/>
    <w:multiLevelType w:val="hybridMultilevel"/>
    <w:tmpl w:val="AB6C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11CDE"/>
    <w:multiLevelType w:val="hybridMultilevel"/>
    <w:tmpl w:val="35C4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63BAA"/>
    <w:multiLevelType w:val="hybridMultilevel"/>
    <w:tmpl w:val="106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5105D"/>
    <w:multiLevelType w:val="hybridMultilevel"/>
    <w:tmpl w:val="D87E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A18"/>
    <w:rsid w:val="000628F7"/>
    <w:rsid w:val="000736D1"/>
    <w:rsid w:val="000A5859"/>
    <w:rsid w:val="00156774"/>
    <w:rsid w:val="00302B4A"/>
    <w:rsid w:val="00310374"/>
    <w:rsid w:val="003C3519"/>
    <w:rsid w:val="00636987"/>
    <w:rsid w:val="007A590F"/>
    <w:rsid w:val="00870C0F"/>
    <w:rsid w:val="008B576F"/>
    <w:rsid w:val="00940FA0"/>
    <w:rsid w:val="00A750F1"/>
    <w:rsid w:val="00AB732F"/>
    <w:rsid w:val="00BD3362"/>
    <w:rsid w:val="00C66A18"/>
    <w:rsid w:val="00F41F8D"/>
    <w:rsid w:val="00F46B88"/>
    <w:rsid w:val="00F7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6A18"/>
    <w:pPr>
      <w:keepNext/>
      <w:ind w:left="1701" w:hanging="1701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C66A18"/>
    <w:rPr>
      <w:rFonts w:eastAsia="Calibri"/>
      <w:b/>
      <w:i/>
      <w:color w:val="1F497D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66A18"/>
    <w:rPr>
      <w:rFonts w:ascii="Times New Roman" w:eastAsia="Calibri" w:hAnsi="Times New Roman" w:cs="Times New Roman"/>
      <w:b/>
      <w:i/>
      <w:color w:val="1F497D"/>
      <w:sz w:val="24"/>
      <w:szCs w:val="21"/>
    </w:rPr>
  </w:style>
  <w:style w:type="paragraph" w:styleId="2">
    <w:name w:val="Body Text Indent 2"/>
    <w:basedOn w:val="a"/>
    <w:link w:val="20"/>
    <w:rsid w:val="00C66A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6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0F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336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D3362"/>
    <w:rPr>
      <w:b/>
      <w:bCs/>
    </w:rPr>
  </w:style>
  <w:style w:type="paragraph" w:styleId="a8">
    <w:name w:val="List Paragraph"/>
    <w:basedOn w:val="a"/>
    <w:uiPriority w:val="34"/>
    <w:qFormat/>
    <w:rsid w:val="00BD33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D3362"/>
    <w:rPr>
      <w:color w:val="008000"/>
    </w:rPr>
  </w:style>
  <w:style w:type="character" w:styleId="aa">
    <w:name w:val="Emphasis"/>
    <w:basedOn w:val="a0"/>
    <w:uiPriority w:val="20"/>
    <w:qFormat/>
    <w:rsid w:val="00BD3362"/>
    <w:rPr>
      <w:i/>
      <w:iCs/>
    </w:rPr>
  </w:style>
  <w:style w:type="paragraph" w:customStyle="1" w:styleId="ConsPlusNormal">
    <w:name w:val="ConsPlusNormal"/>
    <w:rsid w:val="00BD3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BD3362"/>
  </w:style>
  <w:style w:type="character" w:customStyle="1" w:styleId="SUBST">
    <w:name w:val="__SUBST"/>
    <w:rsid w:val="00BD3362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RDC PARITET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</dc:creator>
  <cp:lastModifiedBy>Baidina</cp:lastModifiedBy>
  <cp:revision>5</cp:revision>
  <dcterms:created xsi:type="dcterms:W3CDTF">2019-08-22T12:42:00Z</dcterms:created>
  <dcterms:modified xsi:type="dcterms:W3CDTF">2019-08-27T12:17:00Z</dcterms:modified>
</cp:coreProperties>
</file>